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930" w:rsidRDefault="00F70930" w:rsidP="00F7093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МКОУ»Хутхульская СОШ»</w:t>
      </w:r>
    </w:p>
    <w:p w:rsidR="00F70930" w:rsidRDefault="00F70930" w:rsidP="00F7093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48"/>
          <w:szCs w:val="48"/>
        </w:rPr>
      </w:pPr>
    </w:p>
    <w:p w:rsidR="00F70930" w:rsidRDefault="00F70930" w:rsidP="00F7093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48"/>
          <w:szCs w:val="48"/>
        </w:rPr>
      </w:pPr>
    </w:p>
    <w:p w:rsidR="00F70930" w:rsidRDefault="00F70930" w:rsidP="00F7093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48"/>
          <w:szCs w:val="48"/>
        </w:rPr>
      </w:pPr>
    </w:p>
    <w:p w:rsidR="00F70930" w:rsidRPr="00F70930" w:rsidRDefault="00F70930" w:rsidP="00F7093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56"/>
          <w:szCs w:val="48"/>
        </w:rPr>
      </w:pPr>
      <w:r w:rsidRPr="00F70930">
        <w:rPr>
          <w:rFonts w:ascii="Times New Roman" w:eastAsia="Times New Roman" w:hAnsi="Times New Roman" w:cs="Times New Roman"/>
          <w:sz w:val="56"/>
          <w:szCs w:val="48"/>
        </w:rPr>
        <w:t>Рабочая про</w:t>
      </w:r>
      <w:r>
        <w:rPr>
          <w:rFonts w:ascii="Times New Roman" w:eastAsia="Times New Roman" w:hAnsi="Times New Roman" w:cs="Times New Roman"/>
          <w:sz w:val="56"/>
          <w:szCs w:val="48"/>
        </w:rPr>
        <w:t xml:space="preserve">грамма внеурочной деятельности </w:t>
      </w:r>
    </w:p>
    <w:p w:rsidR="00F70930" w:rsidRDefault="00F70930" w:rsidP="00F7093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56"/>
          <w:szCs w:val="48"/>
        </w:rPr>
        <w:t xml:space="preserve"> третьего класса </w:t>
      </w:r>
      <w:bookmarkStart w:id="0" w:name="_GoBack"/>
      <w:bookmarkEnd w:id="0"/>
      <w:r w:rsidRPr="00F70930">
        <w:rPr>
          <w:rFonts w:ascii="Times New Roman" w:eastAsia="Times New Roman" w:hAnsi="Times New Roman" w:cs="Times New Roman"/>
          <w:sz w:val="56"/>
          <w:szCs w:val="48"/>
        </w:rPr>
        <w:t>на 2017/2018 уч.год</w:t>
      </w:r>
    </w:p>
    <w:p w:rsidR="00F70930" w:rsidRDefault="00F70930" w:rsidP="00F7093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72"/>
          <w:szCs w:val="48"/>
        </w:rPr>
      </w:pPr>
      <w:r w:rsidRPr="00F70930">
        <w:rPr>
          <w:rFonts w:ascii="Times New Roman" w:eastAsia="Times New Roman" w:hAnsi="Times New Roman" w:cs="Times New Roman"/>
          <w:sz w:val="72"/>
          <w:szCs w:val="48"/>
        </w:rPr>
        <w:t>«Занимательная грамматика»</w:t>
      </w:r>
    </w:p>
    <w:p w:rsidR="00F70930" w:rsidRDefault="00F70930" w:rsidP="00F7093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72"/>
          <w:szCs w:val="48"/>
        </w:rPr>
      </w:pPr>
    </w:p>
    <w:p w:rsidR="00F70930" w:rsidRDefault="00F70930" w:rsidP="00F7093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52"/>
          <w:szCs w:val="48"/>
        </w:rPr>
      </w:pPr>
      <w:r>
        <w:rPr>
          <w:rFonts w:ascii="Times New Roman" w:eastAsia="Times New Roman" w:hAnsi="Times New Roman" w:cs="Times New Roman"/>
          <w:sz w:val="72"/>
          <w:szCs w:val="48"/>
        </w:rPr>
        <w:tab/>
      </w:r>
      <w:r>
        <w:rPr>
          <w:rFonts w:ascii="Times New Roman" w:eastAsia="Times New Roman" w:hAnsi="Times New Roman" w:cs="Times New Roman"/>
          <w:sz w:val="72"/>
          <w:szCs w:val="48"/>
        </w:rPr>
        <w:tab/>
      </w:r>
      <w:r>
        <w:rPr>
          <w:rFonts w:ascii="Times New Roman" w:eastAsia="Times New Roman" w:hAnsi="Times New Roman" w:cs="Times New Roman"/>
          <w:sz w:val="72"/>
          <w:szCs w:val="48"/>
        </w:rPr>
        <w:tab/>
      </w:r>
      <w:r>
        <w:rPr>
          <w:rFonts w:ascii="Times New Roman" w:eastAsia="Times New Roman" w:hAnsi="Times New Roman" w:cs="Times New Roman"/>
          <w:sz w:val="72"/>
          <w:szCs w:val="48"/>
        </w:rPr>
        <w:tab/>
      </w:r>
      <w:r>
        <w:rPr>
          <w:rFonts w:ascii="Times New Roman" w:eastAsia="Times New Roman" w:hAnsi="Times New Roman" w:cs="Times New Roman"/>
          <w:sz w:val="72"/>
          <w:szCs w:val="48"/>
        </w:rPr>
        <w:tab/>
      </w:r>
      <w:r>
        <w:rPr>
          <w:rFonts w:ascii="Times New Roman" w:eastAsia="Times New Roman" w:hAnsi="Times New Roman" w:cs="Times New Roman"/>
          <w:sz w:val="72"/>
          <w:szCs w:val="48"/>
        </w:rPr>
        <w:tab/>
      </w:r>
      <w:r>
        <w:rPr>
          <w:rFonts w:ascii="Times New Roman" w:eastAsia="Times New Roman" w:hAnsi="Times New Roman" w:cs="Times New Roman"/>
          <w:sz w:val="72"/>
          <w:szCs w:val="48"/>
        </w:rPr>
        <w:tab/>
      </w:r>
      <w:r>
        <w:rPr>
          <w:rFonts w:ascii="Times New Roman" w:eastAsia="Times New Roman" w:hAnsi="Times New Roman" w:cs="Times New Roman"/>
          <w:sz w:val="72"/>
          <w:szCs w:val="48"/>
        </w:rPr>
        <w:tab/>
      </w:r>
      <w:r>
        <w:rPr>
          <w:rFonts w:ascii="Times New Roman" w:eastAsia="Times New Roman" w:hAnsi="Times New Roman" w:cs="Times New Roman"/>
          <w:sz w:val="72"/>
          <w:szCs w:val="48"/>
        </w:rPr>
        <w:tab/>
      </w:r>
      <w:r w:rsidRPr="00F70930">
        <w:rPr>
          <w:rFonts w:ascii="Times New Roman" w:eastAsia="Times New Roman" w:hAnsi="Times New Roman" w:cs="Times New Roman"/>
          <w:sz w:val="52"/>
          <w:szCs w:val="48"/>
        </w:rPr>
        <w:t>Автор :Мазаева .Ф.У.</w:t>
      </w:r>
    </w:p>
    <w:p w:rsidR="00F70930" w:rsidRDefault="00F70930" w:rsidP="00F7093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52"/>
          <w:szCs w:val="48"/>
        </w:rPr>
      </w:pPr>
    </w:p>
    <w:p w:rsidR="00F70930" w:rsidRDefault="00F70930" w:rsidP="00F7093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52"/>
          <w:szCs w:val="48"/>
        </w:rPr>
      </w:pPr>
    </w:p>
    <w:p w:rsidR="00F70930" w:rsidRDefault="00F70930" w:rsidP="00F7093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52"/>
          <w:szCs w:val="48"/>
        </w:rPr>
      </w:pPr>
    </w:p>
    <w:p w:rsidR="00F70930" w:rsidRDefault="00F70930" w:rsidP="00F7093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52"/>
          <w:szCs w:val="48"/>
        </w:rPr>
      </w:pPr>
    </w:p>
    <w:p w:rsidR="00F70930" w:rsidRPr="00F70930" w:rsidRDefault="00F70930" w:rsidP="00F7093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72"/>
          <w:szCs w:val="48"/>
        </w:rPr>
      </w:pPr>
    </w:p>
    <w:p w:rsidR="00F70930" w:rsidRPr="00F70930" w:rsidRDefault="00F70930" w:rsidP="000F4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0F498F" w:rsidRPr="000F498F" w:rsidRDefault="000F498F" w:rsidP="000F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           Рабочая  программа по внеурочной деятельности «Занимательная грамматика» разработана в соответствии с Федеральным законом  «Об образовании в Российской Федерации» ст.2, п.9, в соответствии с требованиями Федерального Государственного образовательного стандарта начального общего образования и основного общего образования. </w:t>
      </w:r>
    </w:p>
    <w:p w:rsidR="000F498F" w:rsidRPr="000F498F" w:rsidRDefault="000F498F" w:rsidP="000F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F498F" w:rsidRPr="000F498F" w:rsidRDefault="000F498F" w:rsidP="000F498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F498F">
        <w:rPr>
          <w:rFonts w:ascii="Times New Roman" w:eastAsia="Times New Roman" w:hAnsi="Times New Roman" w:cs="Times New Roman"/>
          <w:sz w:val="24"/>
          <w:szCs w:val="24"/>
          <w:u w:val="single"/>
        </w:rPr>
        <w:t>Нормативно-правовая основа:</w:t>
      </w:r>
    </w:p>
    <w:p w:rsidR="000F498F" w:rsidRPr="000F498F" w:rsidRDefault="000F498F" w:rsidP="000F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8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F498F">
        <w:rPr>
          <w:rFonts w:ascii="Times New Roman" w:eastAsia="Times New Roman" w:hAnsi="Times New Roman" w:cs="Times New Roman"/>
          <w:sz w:val="24"/>
          <w:szCs w:val="24"/>
        </w:rPr>
        <w:t>         Закон Российской Федерации «Об образовании»;</w:t>
      </w:r>
    </w:p>
    <w:p w:rsidR="000F498F" w:rsidRPr="000F498F" w:rsidRDefault="000F498F" w:rsidP="000F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8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F498F">
        <w:rPr>
          <w:rFonts w:ascii="Times New Roman" w:eastAsia="Times New Roman" w:hAnsi="Times New Roman" w:cs="Times New Roman"/>
          <w:sz w:val="24"/>
          <w:szCs w:val="24"/>
        </w:rPr>
        <w:t>         Федеральный государственный образовательный стандарт начального общего образования (второго поколения);</w:t>
      </w:r>
    </w:p>
    <w:p w:rsidR="000F498F" w:rsidRPr="000F498F" w:rsidRDefault="000F498F" w:rsidP="000F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8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F498F">
        <w:rPr>
          <w:rFonts w:ascii="Times New Roman" w:eastAsia="Times New Roman" w:hAnsi="Times New Roman" w:cs="Times New Roman"/>
          <w:sz w:val="24"/>
          <w:szCs w:val="24"/>
        </w:rPr>
        <w:t>         Концепция модернизации дополнительного образования детей Российской Федерации;</w:t>
      </w:r>
    </w:p>
    <w:p w:rsidR="000F498F" w:rsidRPr="000F498F" w:rsidRDefault="000F498F" w:rsidP="000F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8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F498F">
        <w:rPr>
          <w:rFonts w:ascii="Times New Roman" w:eastAsia="Times New Roman" w:hAnsi="Times New Roman" w:cs="Times New Roman"/>
          <w:sz w:val="24"/>
          <w:szCs w:val="24"/>
        </w:rPr>
        <w:t>         Методические рекомендации по развитию дополнительного образования детей в ОУ;</w:t>
      </w:r>
    </w:p>
    <w:p w:rsidR="000F498F" w:rsidRPr="000F498F" w:rsidRDefault="000F498F" w:rsidP="000F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8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F498F">
        <w:rPr>
          <w:rFonts w:ascii="Times New Roman" w:eastAsia="Times New Roman" w:hAnsi="Times New Roman" w:cs="Times New Roman"/>
          <w:sz w:val="24"/>
          <w:szCs w:val="24"/>
        </w:rPr>
        <w:t>        Письмо Министерства образования РФ от 2.04.2002 г. № 13-51-28/13 «О повышении воспитательного потенциала общеобразовательного процесса в ОУ;</w:t>
      </w:r>
    </w:p>
    <w:p w:rsidR="000F498F" w:rsidRPr="000F498F" w:rsidRDefault="000F498F" w:rsidP="000F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8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F498F">
        <w:rPr>
          <w:rFonts w:ascii="Times New Roman" w:eastAsia="Times New Roman" w:hAnsi="Times New Roman" w:cs="Times New Roman"/>
          <w:sz w:val="24"/>
          <w:szCs w:val="24"/>
        </w:rPr>
        <w:t>      Методические рекомендации о расширении деятельности детских и молодежных объединений в ОУ (Письмо Минобразования России от 11.02.2000 г. № 101/28-16);</w:t>
      </w:r>
    </w:p>
    <w:p w:rsidR="000F498F" w:rsidRPr="000F498F" w:rsidRDefault="000F498F" w:rsidP="000F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8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F498F">
        <w:rPr>
          <w:rFonts w:ascii="Times New Roman" w:eastAsia="Times New Roman" w:hAnsi="Times New Roman" w:cs="Times New Roman"/>
          <w:sz w:val="24"/>
          <w:szCs w:val="24"/>
        </w:rPr>
        <w:t>        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0F498F" w:rsidRPr="000F498F" w:rsidRDefault="000F498F" w:rsidP="000F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8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F498F">
        <w:rPr>
          <w:rFonts w:ascii="Times New Roman" w:eastAsia="Times New Roman" w:hAnsi="Times New Roman" w:cs="Times New Roman"/>
          <w:sz w:val="24"/>
          <w:szCs w:val="24"/>
        </w:rPr>
        <w:t>    Проект перспективного развития образовательного учреждения;</w:t>
      </w:r>
    </w:p>
    <w:p w:rsidR="000F498F" w:rsidRPr="000F498F" w:rsidRDefault="000F498F" w:rsidP="000F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8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F498F">
        <w:rPr>
          <w:rFonts w:ascii="Times New Roman" w:eastAsia="Times New Roman" w:hAnsi="Times New Roman" w:cs="Times New Roman"/>
          <w:sz w:val="24"/>
          <w:szCs w:val="24"/>
        </w:rPr>
        <w:t>    Модель внеурочной деятельности обучающихся  в начальной школы;</w:t>
      </w:r>
    </w:p>
    <w:p w:rsidR="000F498F" w:rsidRPr="000F498F" w:rsidRDefault="000F498F" w:rsidP="000F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98F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0F498F">
        <w:rPr>
          <w:rFonts w:ascii="Times New Roman" w:eastAsia="Times New Roman" w:hAnsi="Times New Roman" w:cs="Times New Roman"/>
          <w:sz w:val="24"/>
          <w:szCs w:val="24"/>
        </w:rPr>
        <w:t>         Должностные инструкции зам. директора по воспитательной работе, социального педагога, педагога-психолога; классного руководителя;  педагога дополнительного образования;</w:t>
      </w:r>
    </w:p>
    <w:p w:rsidR="000F498F" w:rsidRDefault="000F498F" w:rsidP="000F498F">
      <w:pPr>
        <w:pStyle w:val="a3"/>
        <w:shd w:val="clear" w:color="auto" w:fill="auto"/>
        <w:spacing w:line="240" w:lineRule="auto"/>
        <w:ind w:firstLine="340"/>
        <w:jc w:val="both"/>
        <w:rPr>
          <w:rFonts w:eastAsia="Times New Roman"/>
          <w:sz w:val="24"/>
          <w:szCs w:val="24"/>
        </w:rPr>
      </w:pPr>
    </w:p>
    <w:p w:rsidR="00683358" w:rsidRPr="000F498F" w:rsidRDefault="004B11F1" w:rsidP="000F498F">
      <w:pPr>
        <w:pStyle w:val="a3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 xml:space="preserve">Программа составлена на основе авторской программы Е.Г.Конновой «Рост: развитие, общение, самооценка, творчество». </w:t>
      </w:r>
    </w:p>
    <w:p w:rsidR="00A01A3C" w:rsidRPr="000F498F" w:rsidRDefault="00A01A3C" w:rsidP="000F498F">
      <w:pPr>
        <w:pStyle w:val="a3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Направленность программы — научно-познавательная и худо</w:t>
      </w:r>
      <w:r w:rsidRPr="000F498F">
        <w:rPr>
          <w:sz w:val="24"/>
          <w:szCs w:val="24"/>
        </w:rPr>
        <w:softHyphen/>
        <w:t>жественно-эстетическая. Основные виды деятельности — игровая и познавател</w:t>
      </w:r>
      <w:r w:rsidR="00683358" w:rsidRPr="000F498F">
        <w:rPr>
          <w:sz w:val="24"/>
          <w:szCs w:val="24"/>
        </w:rPr>
        <w:t>ьная. Программа рассчитана на 34</w:t>
      </w:r>
      <w:r w:rsidRPr="000F498F">
        <w:rPr>
          <w:sz w:val="24"/>
          <w:szCs w:val="24"/>
        </w:rPr>
        <w:t xml:space="preserve"> часа, 1 час в неделю.</w:t>
      </w:r>
    </w:p>
    <w:p w:rsidR="000F498F" w:rsidRDefault="000F498F" w:rsidP="000F498F">
      <w:pPr>
        <w:pStyle w:val="a3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Актуальность настоящей программы состоит в том, что она созда</w:t>
      </w:r>
      <w:r w:rsidRPr="000F498F">
        <w:rPr>
          <w:sz w:val="24"/>
          <w:szCs w:val="24"/>
        </w:rPr>
        <w:softHyphen/>
        <w:t>ет условия для социальной адаптации при начале обучения в школе, творческой самореализации личности ребёнка.</w:t>
      </w:r>
    </w:p>
    <w:p w:rsidR="000F498F" w:rsidRDefault="000F498F" w:rsidP="000F498F">
      <w:pPr>
        <w:pStyle w:val="a3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Содержание деятельности учащихся начальных классов во вне</w:t>
      </w:r>
      <w:r w:rsidRPr="000F498F">
        <w:rPr>
          <w:sz w:val="24"/>
          <w:szCs w:val="24"/>
        </w:rPr>
        <w:softHyphen/>
        <w:t>урочное время — это, прежде всего,</w:t>
      </w:r>
      <w:r w:rsidRPr="000F498F">
        <w:rPr>
          <w:rStyle w:val="a5"/>
          <w:b w:val="0"/>
          <w:sz w:val="24"/>
          <w:szCs w:val="24"/>
        </w:rPr>
        <w:t xml:space="preserve"> единство познавательной и игро</w:t>
      </w:r>
      <w:r w:rsidRPr="000F498F">
        <w:rPr>
          <w:rStyle w:val="a5"/>
          <w:b w:val="0"/>
          <w:sz w:val="24"/>
          <w:szCs w:val="24"/>
        </w:rPr>
        <w:softHyphen/>
        <w:t>вой деятельности. В</w:t>
      </w:r>
      <w:r w:rsidRPr="000F498F">
        <w:rPr>
          <w:sz w:val="24"/>
          <w:szCs w:val="24"/>
        </w:rPr>
        <w:t xml:space="preserve"> игре, наполненной интересным познавательным материалом, дети получают возможность развивать свои личностные, познавательные, коммуникативные компетенции, проявляют себя эмоционально.</w:t>
      </w:r>
    </w:p>
    <w:p w:rsidR="000F498F" w:rsidRDefault="000F498F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В связи с переходом на новый образовательный стандарт в настоящее время внеурочная деятельность является неотъемлемой частью учебно-воспитательного процесса и одной из форм организации свободного времени учащихся.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 xml:space="preserve">Данная программа способствует раскрытию индивидуальных способностей ребенка, которые не всегда удаётся выявить на уроке, развитию у детей интереса к различным видам деятельности, желанию активно участвовать в одобряемой деятельности. Каждый вид деятельности — </w:t>
      </w:r>
      <w:r w:rsidRPr="000F498F">
        <w:rPr>
          <w:sz w:val="24"/>
          <w:szCs w:val="24"/>
        </w:rPr>
        <w:lastRenderedPageBreak/>
        <w:t>творческой, познавательной, игровой — обогащает коммуникативный опыт школьников. Занятия направлены на то, чтобы каждый ученик мог ощутить свою уникальность и востребованность.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jc w:val="both"/>
        <w:rPr>
          <w:b/>
          <w:sz w:val="24"/>
          <w:szCs w:val="24"/>
        </w:rPr>
      </w:pPr>
      <w:r w:rsidRPr="000F498F">
        <w:rPr>
          <w:b/>
          <w:sz w:val="24"/>
          <w:szCs w:val="24"/>
        </w:rPr>
        <w:t>Цели курса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•</w:t>
      </w:r>
      <w:r w:rsidRPr="000F498F">
        <w:rPr>
          <w:sz w:val="24"/>
          <w:szCs w:val="24"/>
        </w:rPr>
        <w:tab/>
        <w:t>создание условий для достижения обучающимися необходимого для жизни в обществе социального опыта, для многогранного развития и социализации в свободное от учёбы время;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•</w:t>
      </w:r>
      <w:r w:rsidRPr="000F498F">
        <w:rPr>
          <w:sz w:val="24"/>
          <w:szCs w:val="24"/>
        </w:rPr>
        <w:tab/>
        <w:t>создание воспитывающей среды, обеспечивающей активизацию социальных, интеллектуальных интересов учащихся в свободное время, формирование и развитие здоровой, творчески растущей личности.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jc w:val="both"/>
        <w:rPr>
          <w:b/>
          <w:sz w:val="24"/>
          <w:szCs w:val="24"/>
        </w:rPr>
      </w:pPr>
      <w:r w:rsidRPr="000F498F">
        <w:rPr>
          <w:b/>
          <w:sz w:val="24"/>
          <w:szCs w:val="24"/>
        </w:rPr>
        <w:t>Задачи курса</w:t>
      </w:r>
    </w:p>
    <w:p w:rsidR="00A01A3C" w:rsidRPr="000F498F" w:rsidRDefault="003C0A55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1.</w:t>
      </w:r>
      <w:r w:rsidRPr="000F498F">
        <w:rPr>
          <w:sz w:val="24"/>
          <w:szCs w:val="24"/>
        </w:rPr>
        <w:tab/>
        <w:t>Формировать у обучающихся первого класса</w:t>
      </w:r>
      <w:r w:rsidR="00A01A3C" w:rsidRPr="000F498F">
        <w:rPr>
          <w:sz w:val="24"/>
          <w:szCs w:val="24"/>
        </w:rPr>
        <w:t xml:space="preserve"> умения ориентироваться в новой социальной среде.</w:t>
      </w:r>
    </w:p>
    <w:p w:rsidR="00A01A3C" w:rsidRPr="000F498F" w:rsidRDefault="003C0A55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2.</w:t>
      </w:r>
      <w:r w:rsidRPr="000F498F">
        <w:rPr>
          <w:sz w:val="24"/>
          <w:szCs w:val="24"/>
        </w:rPr>
        <w:tab/>
        <w:t>Формировать положительную «Я — концепцию</w:t>
      </w:r>
      <w:r w:rsidR="00A01A3C" w:rsidRPr="000F498F">
        <w:rPr>
          <w:sz w:val="24"/>
          <w:szCs w:val="24"/>
        </w:rPr>
        <w:t>».</w:t>
      </w:r>
    </w:p>
    <w:p w:rsidR="00A01A3C" w:rsidRPr="000F498F" w:rsidRDefault="003C0A55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3.</w:t>
      </w:r>
      <w:r w:rsidRPr="000F498F">
        <w:rPr>
          <w:sz w:val="24"/>
          <w:szCs w:val="24"/>
        </w:rPr>
        <w:tab/>
        <w:t>Формировать коммуникативную культуру</w:t>
      </w:r>
      <w:r w:rsidR="00A01A3C" w:rsidRPr="000F498F">
        <w:rPr>
          <w:sz w:val="24"/>
          <w:szCs w:val="24"/>
        </w:rPr>
        <w:t>, умения общаться и сотрудничать.</w:t>
      </w:r>
    </w:p>
    <w:p w:rsidR="00A01A3C" w:rsidRPr="000F498F" w:rsidRDefault="003C0A55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4.</w:t>
      </w:r>
      <w:r w:rsidRPr="000F498F">
        <w:rPr>
          <w:sz w:val="24"/>
          <w:szCs w:val="24"/>
        </w:rPr>
        <w:tab/>
        <w:t>Развивать навыки</w:t>
      </w:r>
      <w:r w:rsidR="00A01A3C" w:rsidRPr="000F498F">
        <w:rPr>
          <w:sz w:val="24"/>
          <w:szCs w:val="24"/>
        </w:rPr>
        <w:t xml:space="preserve"> рефлексивных действий.</w:t>
      </w:r>
    </w:p>
    <w:p w:rsidR="00A01A3C" w:rsidRPr="000F498F" w:rsidRDefault="003C0A55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5.</w:t>
      </w:r>
      <w:r w:rsidRPr="000F498F">
        <w:rPr>
          <w:sz w:val="24"/>
          <w:szCs w:val="24"/>
        </w:rPr>
        <w:tab/>
        <w:t>Знакомить</w:t>
      </w:r>
      <w:r w:rsidR="00A01A3C" w:rsidRPr="000F498F">
        <w:rPr>
          <w:sz w:val="24"/>
          <w:szCs w:val="24"/>
        </w:rPr>
        <w:t xml:space="preserve"> обучающихся с некоторыми видами декоративно-прикладного творчества.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6.</w:t>
      </w:r>
      <w:r w:rsidRPr="000F498F">
        <w:rPr>
          <w:sz w:val="24"/>
          <w:szCs w:val="24"/>
        </w:rPr>
        <w:tab/>
      </w:r>
      <w:r w:rsidR="003C0A55" w:rsidRPr="000F498F">
        <w:rPr>
          <w:sz w:val="24"/>
          <w:szCs w:val="24"/>
        </w:rPr>
        <w:t>Развивать творческие способности</w:t>
      </w:r>
      <w:r w:rsidRPr="000F498F">
        <w:rPr>
          <w:sz w:val="24"/>
          <w:szCs w:val="24"/>
        </w:rPr>
        <w:t xml:space="preserve"> личности ребёнка, фантазии и воображения.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b/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b/>
          <w:sz w:val="24"/>
          <w:szCs w:val="24"/>
        </w:rPr>
      </w:pPr>
      <w:r w:rsidRPr="000F498F">
        <w:rPr>
          <w:b/>
          <w:sz w:val="24"/>
          <w:szCs w:val="24"/>
        </w:rPr>
        <w:tab/>
        <w:t>Ожидаемые результаты:</w:t>
      </w:r>
    </w:p>
    <w:p w:rsidR="00A01A3C" w:rsidRPr="000F498F" w:rsidRDefault="00A01A3C" w:rsidP="000F498F">
      <w:pPr>
        <w:pStyle w:val="a3"/>
        <w:shd w:val="clear" w:color="auto" w:fill="auto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 улучшение психологической и социальной комфортности в классном коллективе;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развитие творческой и познавательной активности каждого ребёнка;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укрепление здоровья школьников.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b/>
          <w:sz w:val="24"/>
          <w:szCs w:val="24"/>
        </w:rPr>
      </w:pPr>
      <w:r w:rsidRPr="000F498F">
        <w:rPr>
          <w:b/>
          <w:sz w:val="24"/>
          <w:szCs w:val="24"/>
        </w:rPr>
        <w:t>Планируемые личностные результаты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Самоопределение: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готовность и способность обучающихся к саморазвитию;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внутренняя позиция школьника на основе положительного отношения к школе;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принятие образа «хорошего ученика»;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 xml:space="preserve">     —</w:t>
      </w:r>
      <w:r w:rsidRPr="000F498F">
        <w:rPr>
          <w:sz w:val="24"/>
          <w:szCs w:val="24"/>
        </w:rPr>
        <w:tab/>
        <w:t>самостоятельность и личная ответственность за свои поступки, установка на здоровый образ жизни;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 xml:space="preserve">    —</w:t>
      </w:r>
      <w:r w:rsidRPr="000F498F">
        <w:rPr>
          <w:sz w:val="24"/>
          <w:szCs w:val="24"/>
        </w:rPr>
        <w:tab/>
        <w:t>начальные навыки адаптации в динамично изменяющемся мире.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Смыслообразование: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мотивация любой деятельности (социальная, учебно-познавательная и внешняя);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самооценка на основе критериев успешности этой деятельности;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эмпатия как понимание чувств других людей и сопереживание им.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b/>
          <w:sz w:val="24"/>
          <w:szCs w:val="24"/>
        </w:rPr>
      </w:pPr>
      <w:r w:rsidRPr="000F498F">
        <w:rPr>
          <w:b/>
          <w:sz w:val="24"/>
          <w:szCs w:val="24"/>
        </w:rPr>
        <w:t>Нравственно-этическая ориентация: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уважительное отношение к иному мнению;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lastRenderedPageBreak/>
        <w:t>—</w:t>
      </w:r>
      <w:r w:rsidRPr="000F498F">
        <w:rPr>
          <w:sz w:val="24"/>
          <w:szCs w:val="24"/>
        </w:rPr>
        <w:tab/>
        <w:t>навыки сотрудничества в разных ситуациях;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эстетические потребности, ценности и чувства.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b/>
          <w:sz w:val="24"/>
          <w:szCs w:val="24"/>
        </w:rPr>
      </w:pPr>
      <w:r w:rsidRPr="000F498F">
        <w:rPr>
          <w:b/>
          <w:sz w:val="24"/>
          <w:szCs w:val="24"/>
        </w:rPr>
        <w:t>Универсальные учебные действия. Структура занятий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Занятия курса предполагают развитие надпредметных универсальных учебных действий (УУД).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Для формирования личностных УУД предлагаются такие виды заданий, как творческие задания, подведение итогов занятия (самооценка).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Для формирования познавательных УУД предлагаются следующие виды заданий: поиск лишнего, лабиринты, упорядочивание, «цепочки», работа с таблицами, сравнение, хитроумные решения, отгадывание загадок.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Для формирования регулятивных УУД предлагаются такие виды заданий: «преднамеренные ошибки», рисунки на сетке и клетчатой бумаге, упражнения на развитие моторики, на решение проблем творческого характера («изобрази», «разрежь фигуру так, чтобы...»)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Для формирования коммуникативных УУД предлагаются такие виды заданий: «объясни...», «аргументируй своё мнение...», задания и загадки с неоднозначным ответом (учёт разных мнений), игровые задания и работа в парах и группах.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0F498F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01A3C" w:rsidRPr="000F498F">
        <w:rPr>
          <w:sz w:val="24"/>
          <w:szCs w:val="24"/>
        </w:rPr>
        <w:t>сновные этапы за</w:t>
      </w:r>
      <w:r w:rsidR="00683358" w:rsidRPr="000F498F">
        <w:rPr>
          <w:sz w:val="24"/>
          <w:szCs w:val="24"/>
        </w:rPr>
        <w:t>нятия в 3</w:t>
      </w:r>
      <w:r w:rsidR="00A01A3C" w:rsidRPr="000F498F">
        <w:rPr>
          <w:sz w:val="24"/>
          <w:szCs w:val="24"/>
        </w:rPr>
        <w:t xml:space="preserve"> классе.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1)</w:t>
      </w:r>
      <w:r w:rsidR="000F498F" w:rsidRPr="000F498F">
        <w:rPr>
          <w:sz w:val="24"/>
          <w:szCs w:val="24"/>
        </w:rPr>
        <w:t xml:space="preserve"> </w:t>
      </w:r>
      <w:r w:rsidRPr="000F498F">
        <w:rPr>
          <w:sz w:val="24"/>
          <w:szCs w:val="24"/>
        </w:rPr>
        <w:t>«Отгадай загадку» (задание № 1 в каждом занятии)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Основная задача этого этапа — подготовить ребёнка к активной</w:t>
      </w:r>
      <w:r w:rsidR="00683358" w:rsidRPr="000F498F">
        <w:rPr>
          <w:sz w:val="24"/>
          <w:szCs w:val="24"/>
        </w:rPr>
        <w:t xml:space="preserve"> </w:t>
      </w:r>
      <w:r w:rsidRPr="000F498F">
        <w:rPr>
          <w:sz w:val="24"/>
          <w:szCs w:val="24"/>
        </w:rPr>
        <w:t>деятельности. Загадки рассчитаны на кругозор, сообразительность, быстроту реакции, развивают ассоциативность мышления. Как правило, одна из загадок (обычно четвёртая) предполагает неоднозначный ответ.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2</w:t>
      </w:r>
      <w:r w:rsidR="000F498F">
        <w:rPr>
          <w:sz w:val="24"/>
          <w:szCs w:val="24"/>
        </w:rPr>
        <w:t>)</w:t>
      </w:r>
      <w:r w:rsidRPr="000F498F">
        <w:rPr>
          <w:sz w:val="24"/>
          <w:szCs w:val="24"/>
        </w:rPr>
        <w:t>Задачи, развивающие логику, направленные на развитие умений анализировать, сравнивать, ориентироваться в пространстве (№ 2).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3)</w:t>
      </w:r>
      <w:r w:rsidR="000F498F" w:rsidRPr="000F498F">
        <w:rPr>
          <w:sz w:val="24"/>
          <w:szCs w:val="24"/>
        </w:rPr>
        <w:t xml:space="preserve"> </w:t>
      </w:r>
      <w:r w:rsidRPr="000F498F">
        <w:rPr>
          <w:sz w:val="24"/>
          <w:szCs w:val="24"/>
        </w:rPr>
        <w:t>«Поиграем с пальчиками» (№ 3)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Упражнения для ладоней и пальцев, развивающие мелкую моторику рук и воображение. В этом пособии приведены примеры, как можно выполнить данные задания, но необходимо помнить, что предпочтительнее, если ребёнок сам придумает и воплотит предлагаемый образ. Единственное ограничение — в упражнении должны быть преимущественно задействованы ладони и пальцы.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4)</w:t>
      </w:r>
      <w:r w:rsidR="000F498F" w:rsidRPr="000F498F">
        <w:rPr>
          <w:sz w:val="24"/>
          <w:szCs w:val="24"/>
        </w:rPr>
        <w:t xml:space="preserve"> </w:t>
      </w:r>
      <w:r w:rsidRPr="000F498F">
        <w:rPr>
          <w:sz w:val="24"/>
          <w:szCs w:val="24"/>
        </w:rPr>
        <w:t>«Нестандартные задачи» (№ 4, 5)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Самостоятельное создание способов решения проблем поискового и творческого характера. Задачи на применение знаний в новой ситуации, развитие умения видеть закономерности, причинно-следственные связи и ориентироваться в пространстве.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5)</w:t>
      </w:r>
      <w:r w:rsidR="000F498F" w:rsidRPr="000F498F">
        <w:rPr>
          <w:sz w:val="24"/>
          <w:szCs w:val="24"/>
        </w:rPr>
        <w:t xml:space="preserve"> </w:t>
      </w:r>
      <w:r w:rsidRPr="000F498F">
        <w:rPr>
          <w:sz w:val="24"/>
          <w:szCs w:val="24"/>
        </w:rPr>
        <w:t>«Весёлая зарядка» (№ 6)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Предлагаются упражнения, позволяющие развивать двигательную способность ребёнка, воображение, умение встать на позицию другого, то есть «войти в образ». Следует поощрять во время этих упражнений фантазию — как моторную, так и речевую, разрешать и даже приветствовать громкие звуки (имитирующие крики животных или звуки механизмов).</w:t>
      </w:r>
    </w:p>
    <w:p w:rsid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6)</w:t>
      </w:r>
      <w:r w:rsidR="000F498F" w:rsidRPr="000F498F">
        <w:rPr>
          <w:sz w:val="24"/>
          <w:szCs w:val="24"/>
        </w:rPr>
        <w:t xml:space="preserve"> </w:t>
      </w:r>
      <w:r w:rsidRPr="000F498F">
        <w:rPr>
          <w:sz w:val="24"/>
          <w:szCs w:val="24"/>
        </w:rPr>
        <w:t>Логопедические упражнения (№ 7, 8)</w:t>
      </w:r>
      <w:r w:rsidR="000F498F">
        <w:rPr>
          <w:sz w:val="24"/>
          <w:szCs w:val="24"/>
        </w:rPr>
        <w:t xml:space="preserve"> 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Упражнения для развития лицевой мускулатуры и произнесение скороговорок и чистоговорок на определённый звук. Учитель должен сначала 2—3 раза прочитать скороговорку, соблюдая ударения и чётко произнося выделяемый звук. После этого 2—3 раза дети произносят её хором и после этого в паре произносят её по очереди. Это упражнение развивает коммуникативные способности (умение слушать партнёра).</w:t>
      </w:r>
    </w:p>
    <w:p w:rsid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7)</w:t>
      </w:r>
      <w:r w:rsidR="000F498F" w:rsidRPr="000F498F">
        <w:rPr>
          <w:sz w:val="24"/>
          <w:szCs w:val="24"/>
        </w:rPr>
        <w:t xml:space="preserve"> </w:t>
      </w:r>
      <w:r w:rsidRPr="000F498F">
        <w:rPr>
          <w:sz w:val="24"/>
          <w:szCs w:val="24"/>
        </w:rPr>
        <w:t>Упражнения на развитие способности к мобилизации сил, внимания, памяти, коммуникативных способностей (№ 9).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lastRenderedPageBreak/>
        <w:t>8)</w:t>
      </w:r>
      <w:r w:rsidR="000F498F" w:rsidRPr="000F498F">
        <w:rPr>
          <w:sz w:val="24"/>
          <w:szCs w:val="24"/>
        </w:rPr>
        <w:t xml:space="preserve"> </w:t>
      </w:r>
      <w:r w:rsidRPr="000F498F">
        <w:rPr>
          <w:sz w:val="24"/>
          <w:szCs w:val="24"/>
        </w:rPr>
        <w:t>«Помоги художнику» (№ 10).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Упражнения на развитие воображения, творческих способностей, самовыражение.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По завершении каждого занятия (дня) ребёнку предлагается самостоятельно оценить свою работу, развивая тем самым личностные</w:t>
      </w:r>
    </w:p>
    <w:p w:rsidR="00D26CB4" w:rsidRPr="000F498F" w:rsidRDefault="00D26CB4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jc w:val="both"/>
        <w:rPr>
          <w:b/>
          <w:sz w:val="24"/>
          <w:szCs w:val="24"/>
        </w:rPr>
      </w:pPr>
      <w:r w:rsidRPr="000F498F">
        <w:rPr>
          <w:b/>
          <w:sz w:val="24"/>
          <w:szCs w:val="24"/>
        </w:rPr>
        <w:t>Формы подведения итогов реализации программы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 в школе разработана система, ориентированная на выявление и оценивание образовательных достижений учащихся с целью итоговой оценки подготовки выпускников на ступени начального общего образования.</w:t>
      </w:r>
    </w:p>
    <w:p w:rsidR="000F498F" w:rsidRDefault="000F498F" w:rsidP="000F498F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jc w:val="both"/>
        <w:rPr>
          <w:b/>
          <w:sz w:val="24"/>
          <w:szCs w:val="24"/>
        </w:rPr>
      </w:pPr>
      <w:r w:rsidRPr="000F498F">
        <w:rPr>
          <w:b/>
          <w:sz w:val="24"/>
          <w:szCs w:val="24"/>
        </w:rPr>
        <w:t>Особенностями этой системы являются</w:t>
      </w:r>
      <w:r w:rsidR="00683358" w:rsidRPr="000F498F">
        <w:rPr>
          <w:b/>
          <w:sz w:val="24"/>
          <w:szCs w:val="24"/>
        </w:rPr>
        <w:t>:</w:t>
      </w:r>
    </w:p>
    <w:p w:rsidR="00A01A3C" w:rsidRPr="000F498F" w:rsidRDefault="00683358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 xml:space="preserve">   </w:t>
      </w:r>
      <w:r w:rsidR="00A01A3C" w:rsidRPr="000F498F">
        <w:rPr>
          <w:sz w:val="24"/>
          <w:szCs w:val="24"/>
        </w:rPr>
        <w:t>—</w:t>
      </w:r>
      <w:r w:rsidR="00A01A3C" w:rsidRPr="000F498F">
        <w:rPr>
          <w:sz w:val="24"/>
          <w:szCs w:val="24"/>
        </w:rPr>
        <w:tab/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A01A3C" w:rsidRPr="000F498F" w:rsidRDefault="00A01A3C" w:rsidP="000F498F">
      <w:pPr>
        <w:pStyle w:val="a3"/>
        <w:shd w:val="clear" w:color="auto" w:fill="auto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 xml:space="preserve">    —</w:t>
      </w:r>
      <w:r w:rsidRPr="000F498F">
        <w:rPr>
          <w:sz w:val="24"/>
          <w:szCs w:val="24"/>
        </w:rPr>
        <w:tab/>
        <w:t>использование таких форм и методов оценки, как практические работы, творческие работы, самооценивание, наблюдение.</w:t>
      </w:r>
    </w:p>
    <w:p w:rsidR="000F498F" w:rsidRDefault="000F498F" w:rsidP="000F498F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jc w:val="both"/>
        <w:rPr>
          <w:b/>
          <w:sz w:val="24"/>
          <w:szCs w:val="24"/>
        </w:rPr>
      </w:pPr>
      <w:r w:rsidRPr="000F498F">
        <w:rPr>
          <w:b/>
          <w:sz w:val="24"/>
          <w:szCs w:val="24"/>
        </w:rPr>
        <w:t>учебной программы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 xml:space="preserve">В </w:t>
      </w:r>
      <w:r w:rsidR="00683358" w:rsidRPr="000F498F">
        <w:rPr>
          <w:sz w:val="24"/>
          <w:szCs w:val="24"/>
        </w:rPr>
        <w:t>3</w:t>
      </w:r>
      <w:r w:rsidRPr="000F498F">
        <w:rPr>
          <w:sz w:val="24"/>
          <w:szCs w:val="24"/>
        </w:rPr>
        <w:t>классе в силу возрастных особенностей ребенку трудно долго удерживать внимание на однотипных заданиях, поэтому занятия данного курса построены по принципу «спирали», то есть последовательность заданий разных видов деятельности повторяется с небольшими вариациями на каждом занятии, но сами задания различаются. При этом соблюдается принцип доступности и постепенного увеличения сложности.</w:t>
      </w:r>
    </w:p>
    <w:p w:rsidR="004A072C" w:rsidRDefault="004A072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Основные виды заданий: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динамические — развитие мелкой моторики рук, физические упражнения (зарядка) с элементами актерского мастерства и развитие речевого аппарата;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познавательно-логические;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коммуникативные.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Динамические паузы позволяют создать положительный эмоциональный фон, повысить скорость психомоторных процессов, развивают двигательные способности ребенка.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Развитие мелкой моторики пальцев рук непосредственно связано с успешным освоением навыков письма у каждого ребенка.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Кроме того, современные научные данные подтверждают, что области коры головного мозга, отвечающие за движения пальцев и движения органов речи, расположены в непосредственной близости друг от друга. Поэтому нервные импульсы, возникающие при движениях пальцев, стимулируют активность речевых органов.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В курсе систематически предлагаются задания как на развитие непосредственно речевых органов — язык, губы, и т.п., так и на развитие мелкой моторики рук. Это упражнения «Разминка для лица», «Ловкие ладошки», задания, предлагающие раскрасить, заштриховать, пройти лабиринт и другие.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lastRenderedPageBreak/>
        <w:t>Познавательно-логические задания формируют универсальные учебные действия, развивают внимание, память, воображение, дают опыт поиска новых решений в необычных ситуациях.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Игровые задания позволяют развивать коммуникативные способности.</w:t>
      </w:r>
    </w:p>
    <w:p w:rsidR="00A01A3C" w:rsidRPr="000F498F" w:rsidRDefault="00A01A3C" w:rsidP="000F498F">
      <w:pPr>
        <w:pStyle w:val="a3"/>
        <w:spacing w:line="240" w:lineRule="auto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Формы занятий могут быть разнообразными — групповая, индивидуальная (при занятиях с родителями в домашних условиях), интегрированная.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Виды занятий: словесные (устное изложение учителем, анализ условия задачи), наглядные (наблюдение, работа по образцу), практические (конструирование), игровые.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D26CB4" w:rsidRPr="000F498F" w:rsidRDefault="00D26CB4" w:rsidP="000F498F">
      <w:pPr>
        <w:pStyle w:val="a3"/>
        <w:spacing w:line="240" w:lineRule="auto"/>
        <w:ind w:firstLine="340"/>
        <w:jc w:val="center"/>
        <w:rPr>
          <w:b/>
          <w:sz w:val="24"/>
          <w:szCs w:val="24"/>
        </w:rPr>
      </w:pPr>
    </w:p>
    <w:p w:rsidR="00683358" w:rsidRPr="000F498F" w:rsidRDefault="00683358" w:rsidP="000F498F">
      <w:pPr>
        <w:pStyle w:val="a3"/>
        <w:spacing w:line="240" w:lineRule="auto"/>
        <w:rPr>
          <w:b/>
          <w:sz w:val="24"/>
          <w:szCs w:val="24"/>
        </w:rPr>
      </w:pPr>
    </w:p>
    <w:p w:rsidR="00683358" w:rsidRPr="000F498F" w:rsidRDefault="00683358" w:rsidP="000F498F">
      <w:pPr>
        <w:pStyle w:val="a3"/>
        <w:spacing w:line="240" w:lineRule="auto"/>
        <w:rPr>
          <w:b/>
          <w:sz w:val="24"/>
          <w:szCs w:val="24"/>
        </w:rPr>
      </w:pPr>
    </w:p>
    <w:p w:rsidR="004A072C" w:rsidRDefault="004A072C" w:rsidP="000F498F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4A072C" w:rsidRDefault="004A072C" w:rsidP="000F498F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4A072C" w:rsidRDefault="004A072C" w:rsidP="000F498F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4A072C" w:rsidRDefault="004A072C" w:rsidP="000F498F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4A072C" w:rsidRDefault="004A072C" w:rsidP="000F498F">
      <w:pPr>
        <w:pStyle w:val="a3"/>
        <w:spacing w:line="240" w:lineRule="auto"/>
        <w:jc w:val="center"/>
        <w:rPr>
          <w:b/>
          <w:sz w:val="24"/>
          <w:szCs w:val="24"/>
        </w:rPr>
      </w:pPr>
    </w:p>
    <w:p w:rsidR="00A01A3C" w:rsidRPr="000F498F" w:rsidRDefault="00A01A3C" w:rsidP="000F498F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0F498F">
        <w:rPr>
          <w:b/>
          <w:sz w:val="24"/>
          <w:szCs w:val="24"/>
        </w:rPr>
        <w:t>Календарно-тематическое планирование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tbl>
      <w:tblPr>
        <w:tblW w:w="154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856"/>
        <w:gridCol w:w="12185"/>
        <w:gridCol w:w="1417"/>
      </w:tblGrid>
      <w:tr w:rsidR="00537BB2" w:rsidRPr="000F498F" w:rsidTr="004A072C">
        <w:trPr>
          <w:trHeight w:val="78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№ за</w:t>
            </w:r>
            <w:r w:rsidRPr="000F498F">
              <w:rPr>
                <w:sz w:val="24"/>
                <w:szCs w:val="24"/>
              </w:rPr>
              <w:softHyphen/>
              <w:t>нятия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Содержание занятия и развиваемые способности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Дата </w:t>
            </w:r>
          </w:p>
        </w:tc>
      </w:tr>
      <w:tr w:rsidR="00537BB2" w:rsidRPr="000F498F" w:rsidTr="004A072C">
        <w:trPr>
          <w:trHeight w:val="78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4A072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Выявление уровня развития восприятия, воображения, внимания, памяти и мышления. Вводный урок.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55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4A072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683358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Знакомство с правилами составления ребусов. Развитие умения выдвигать гипотезы.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6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4A072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683358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Знакомство с метограммами</w:t>
            </w:r>
            <w:r w:rsidR="00537BB2" w:rsidRPr="000F498F">
              <w:rPr>
                <w:sz w:val="24"/>
                <w:szCs w:val="24"/>
              </w:rPr>
              <w:t xml:space="preserve">. </w:t>
            </w:r>
            <w:r w:rsidRPr="000F498F">
              <w:rPr>
                <w:sz w:val="24"/>
                <w:szCs w:val="24"/>
              </w:rPr>
              <w:t>Развитие читательской грамотности.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3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4A072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683358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Знакомство с шарадами. Развитие аналитических способностей. Тренировка умения рассматривать ситуацию с разных точек зрения.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6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4A072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683358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Совершенствование мыслительных операций. Схемы и комбинаторика. Совершенствование воображения.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37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6</w:t>
            </w:r>
            <w:r w:rsidR="00683358" w:rsidRPr="000F498F">
              <w:rPr>
                <w:sz w:val="24"/>
                <w:szCs w:val="24"/>
              </w:rPr>
              <w:t xml:space="preserve"> - 7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683358" w:rsidP="004A072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683358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Проектная работа. </w:t>
            </w:r>
            <w:r w:rsidR="00537BB2" w:rsidRPr="000F498F">
              <w:rPr>
                <w:sz w:val="24"/>
                <w:szCs w:val="24"/>
              </w:rPr>
              <w:t xml:space="preserve">Изготовление </w:t>
            </w:r>
            <w:r w:rsidRPr="000F498F">
              <w:rPr>
                <w:sz w:val="24"/>
                <w:szCs w:val="24"/>
              </w:rPr>
              <w:t>поделок из природных материалов и организация выставки.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3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683358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4A072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683358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мышле</w:t>
            </w:r>
            <w:r w:rsidRPr="000F498F">
              <w:rPr>
                <w:sz w:val="24"/>
                <w:szCs w:val="24"/>
              </w:rPr>
              <w:softHyphen/>
              <w:t>ния. Развитие умения устанавливать причинно – следственные связи.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3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683358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4A072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683358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логических способностей. Развитие умения видеть проблему и задавать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6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683358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4A072C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683358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концентрации внимания</w:t>
            </w:r>
            <w:r w:rsidR="0052560B" w:rsidRPr="000F498F">
              <w:rPr>
                <w:sz w:val="24"/>
                <w:szCs w:val="24"/>
              </w:rPr>
              <w:t>. Развитие коммуникативных навыков в парной игре «Зачеркни клетки».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6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2560B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0B" w:rsidRPr="000F498F" w:rsidRDefault="00537BB2" w:rsidP="000F4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98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52560B" w:rsidRPr="000F498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способностей</w:t>
            </w:r>
            <w:r w:rsidRPr="000F4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560B" w:rsidRPr="000F498F">
              <w:rPr>
                <w:rFonts w:ascii="Times New Roman" w:hAnsi="Times New Roman" w:cs="Times New Roman"/>
                <w:sz w:val="24"/>
                <w:szCs w:val="24"/>
              </w:rPr>
              <w:t>Развитие умения устанавливать причинно – следственные связи.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3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2560B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2560B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концентрации внимания. Развитие умения определять понятия</w:t>
            </w:r>
            <w:r w:rsidR="00537BB2" w:rsidRPr="000F498F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37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2560B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13 - 14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2560B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2560B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Изготовление елочек из бумаги. Проект: Выставка новогодних елочек.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3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2560B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2560B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Развитие творческих литературных способностей. Совершенствование воображения.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6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2560B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2560B" w:rsidP="000F498F">
            <w:pPr>
              <w:pStyle w:val="1"/>
              <w:shd w:val="clear" w:color="auto" w:fill="auto"/>
              <w:tabs>
                <w:tab w:val="left" w:pos="105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Совершенство</w:t>
            </w:r>
            <w:r w:rsidRPr="000F498F">
              <w:rPr>
                <w:sz w:val="24"/>
                <w:szCs w:val="24"/>
              </w:rPr>
              <w:softHyphen/>
              <w:t>вание мыслительных операций.</w:t>
            </w:r>
            <w:r w:rsidRPr="000F498F">
              <w:rPr>
                <w:rFonts w:eastAsiaTheme="minorHAnsi"/>
                <w:sz w:val="24"/>
                <w:szCs w:val="24"/>
              </w:rPr>
              <w:t xml:space="preserve"> </w:t>
            </w:r>
            <w:r w:rsidRPr="000F498F">
              <w:rPr>
                <w:sz w:val="24"/>
                <w:szCs w:val="24"/>
              </w:rPr>
              <w:t>Развитие умения устанавливать причинно – следственные связи.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6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2560B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Развитие </w:t>
            </w:r>
            <w:r w:rsidR="0052560B" w:rsidRPr="000F498F">
              <w:rPr>
                <w:sz w:val="24"/>
                <w:szCs w:val="24"/>
              </w:rPr>
              <w:t>мышления. Развитие коммуникативных навыков в парной игре «Зачеркни треугольник».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38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2560B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2560B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Тренировка зрительной памяти. Тренировка умения рассматривать ситуацию с разных точек зрения.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62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2560B" w:rsidP="000F498F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мышле</w:t>
            </w:r>
            <w:r w:rsidRPr="000F498F">
              <w:rPr>
                <w:sz w:val="24"/>
                <w:szCs w:val="24"/>
              </w:rPr>
              <w:softHyphen/>
              <w:t>ния.</w:t>
            </w:r>
            <w:r w:rsidR="0052560B" w:rsidRPr="000F498F">
              <w:rPr>
                <w:rFonts w:eastAsiaTheme="minorHAnsi"/>
                <w:sz w:val="24"/>
                <w:szCs w:val="24"/>
              </w:rPr>
              <w:t xml:space="preserve"> </w:t>
            </w:r>
            <w:r w:rsidR="0052560B" w:rsidRPr="000F498F">
              <w:rPr>
                <w:sz w:val="24"/>
                <w:szCs w:val="24"/>
              </w:rPr>
              <w:t>Развитие умения устанавливать причинно – следственные связи.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37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2560B" w:rsidP="000F498F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2560B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Умение определять понятия. Тренировка умения видеть проблему и рассматривать ситуацию с разных точек зрения.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6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2560B" w:rsidP="000F498F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lastRenderedPageBreak/>
              <w:t>21 - 22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2560B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Проект: Фамильное древо. Ваш флаг и герб.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6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2560B" w:rsidP="000F498F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2560B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Знакомство с комбинаторными задачами. Тренировка </w:t>
            </w:r>
            <w:r w:rsidR="00C40848" w:rsidRPr="000F498F">
              <w:rPr>
                <w:sz w:val="24"/>
                <w:szCs w:val="24"/>
              </w:rPr>
              <w:t>умения высказывать гипотезы.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61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C40848" w:rsidP="000F498F">
            <w:pPr>
              <w:pStyle w:val="1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C40848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видеть проблему и задавать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6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C40848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C40848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Развитие коммуникативных способностей в командной игре. Танграм. Работа по конструированию.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6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C40848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C40848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читательской грамотности и умения работать с информацией. Развитие мышления.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6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C40848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</w:t>
            </w:r>
            <w:r w:rsidR="00C40848" w:rsidRPr="000F498F">
              <w:rPr>
                <w:sz w:val="24"/>
                <w:szCs w:val="24"/>
              </w:rPr>
              <w:t xml:space="preserve"> аналитических способностей. Тренировка умения устанавливать причинно – следственные связи</w:t>
            </w:r>
            <w:r w:rsidRPr="000F498F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37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C40848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0F498F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Знакомство с омографами. Развитие умения определять понятия. Тренировка геометрического мышления.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6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0F498F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0F498F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Развитие коммуникативных способностей в командной игре «Артист».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6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0F498F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Развитие аналитических </w:t>
            </w:r>
            <w:r w:rsidR="000F498F" w:rsidRPr="000F498F">
              <w:rPr>
                <w:sz w:val="24"/>
                <w:szCs w:val="24"/>
              </w:rPr>
              <w:t xml:space="preserve">и конструктивных </w:t>
            </w:r>
            <w:r w:rsidRPr="000F498F">
              <w:rPr>
                <w:sz w:val="24"/>
                <w:szCs w:val="24"/>
              </w:rPr>
              <w:t>способностей. Совершенство</w:t>
            </w:r>
            <w:r w:rsidRPr="000F498F">
              <w:rPr>
                <w:sz w:val="24"/>
                <w:szCs w:val="24"/>
              </w:rPr>
              <w:softHyphen/>
              <w:t xml:space="preserve">вание </w:t>
            </w:r>
            <w:r w:rsidR="000F498F" w:rsidRPr="000F498F">
              <w:rPr>
                <w:sz w:val="24"/>
                <w:szCs w:val="24"/>
              </w:rPr>
              <w:t>воображения.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6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0F498F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0F498F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Тренировка геометрического мышления. Тренировка умения видеть проблему и рассматривать ситуацию с разных точек зрения.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37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0F498F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Тренировка </w:t>
            </w:r>
            <w:r w:rsidR="000F498F" w:rsidRPr="000F498F">
              <w:rPr>
                <w:sz w:val="24"/>
                <w:szCs w:val="24"/>
              </w:rPr>
              <w:t xml:space="preserve">умения анализировать. Развитие видеть проблему и задавать вопросы.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61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3</w:t>
            </w:r>
            <w:r w:rsidR="000F498F" w:rsidRPr="000F498F"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0F498F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 xml:space="preserve">Тренировка внимания, развитие воображения, умения обобщать.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537BB2" w:rsidRPr="000F498F" w:rsidTr="004A072C">
        <w:trPr>
          <w:trHeight w:val="62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0F498F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1</w:t>
            </w:r>
          </w:p>
        </w:tc>
        <w:tc>
          <w:tcPr>
            <w:tcW w:w="1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0F498F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F498F">
              <w:rPr>
                <w:sz w:val="24"/>
                <w:szCs w:val="24"/>
              </w:rPr>
              <w:t>Выявление уровня развития восприятия, воображения, внимания, памяти и мышления на конец 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7BB2" w:rsidRPr="000F498F" w:rsidRDefault="00537BB2" w:rsidP="000F498F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F498F" w:rsidRPr="000F498F" w:rsidRDefault="000F498F" w:rsidP="000F498F">
      <w:pPr>
        <w:pStyle w:val="a3"/>
        <w:spacing w:line="240" w:lineRule="auto"/>
        <w:jc w:val="both"/>
        <w:rPr>
          <w:sz w:val="24"/>
          <w:szCs w:val="24"/>
        </w:rPr>
      </w:pPr>
    </w:p>
    <w:p w:rsidR="004A072C" w:rsidRDefault="004A072C" w:rsidP="000F498F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A072C" w:rsidRDefault="004A072C" w:rsidP="000F498F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4A072C" w:rsidRDefault="004A072C" w:rsidP="000F498F">
      <w:pPr>
        <w:pStyle w:val="a3"/>
        <w:spacing w:line="240" w:lineRule="auto"/>
        <w:jc w:val="both"/>
        <w:rPr>
          <w:b/>
          <w:sz w:val="24"/>
          <w:szCs w:val="24"/>
        </w:rPr>
      </w:pPr>
    </w:p>
    <w:p w:rsidR="00CE1CEC" w:rsidRPr="000F498F" w:rsidRDefault="00A01A3C" w:rsidP="000F498F">
      <w:pPr>
        <w:pStyle w:val="a3"/>
        <w:spacing w:line="240" w:lineRule="auto"/>
        <w:jc w:val="both"/>
        <w:rPr>
          <w:b/>
          <w:sz w:val="24"/>
          <w:szCs w:val="24"/>
        </w:rPr>
      </w:pPr>
      <w:r w:rsidRPr="000F498F">
        <w:rPr>
          <w:b/>
          <w:sz w:val="24"/>
          <w:szCs w:val="24"/>
        </w:rPr>
        <w:t>Методическое обеспечени</w:t>
      </w:r>
      <w:r w:rsidR="00CE1CEC" w:rsidRPr="000F498F">
        <w:rPr>
          <w:b/>
          <w:sz w:val="24"/>
          <w:szCs w:val="24"/>
        </w:rPr>
        <w:t>е</w:t>
      </w:r>
    </w:p>
    <w:p w:rsidR="00A01A3C" w:rsidRPr="000F498F" w:rsidRDefault="00CE1CEC" w:rsidP="000F498F">
      <w:pPr>
        <w:pStyle w:val="a3"/>
        <w:spacing w:line="240" w:lineRule="auto"/>
        <w:jc w:val="both"/>
        <w:rPr>
          <w:b/>
          <w:sz w:val="24"/>
          <w:szCs w:val="24"/>
        </w:rPr>
      </w:pPr>
      <w:r w:rsidRPr="000F498F">
        <w:rPr>
          <w:b/>
          <w:sz w:val="24"/>
          <w:szCs w:val="24"/>
        </w:rPr>
        <w:t xml:space="preserve">     </w:t>
      </w:r>
      <w:r w:rsidR="00A01A3C" w:rsidRPr="000F498F">
        <w:rPr>
          <w:sz w:val="24"/>
          <w:szCs w:val="24"/>
        </w:rPr>
        <w:t>—</w:t>
      </w:r>
      <w:r w:rsidR="00A01A3C" w:rsidRPr="000F498F">
        <w:rPr>
          <w:sz w:val="24"/>
          <w:szCs w:val="24"/>
        </w:rPr>
        <w:tab/>
        <w:t xml:space="preserve"> программа курса;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поурочные разработки для учителя;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рабочие тетради для ученика.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lastRenderedPageBreak/>
        <w:t>Материально-техническое обеспечение: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материалы для оформления и детского творчества;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  <w:r w:rsidRPr="000F498F">
        <w:rPr>
          <w:sz w:val="24"/>
          <w:szCs w:val="24"/>
        </w:rPr>
        <w:t>—</w:t>
      </w:r>
      <w:r w:rsidRPr="000F498F">
        <w:rPr>
          <w:sz w:val="24"/>
          <w:szCs w:val="24"/>
        </w:rPr>
        <w:tab/>
        <w:t>наличие канцелярских принадлежностей — цветные карандаши, ручки, белая и цветная бумага, клей, ножницы и т.д.</w:t>
      </w:r>
    </w:p>
    <w:p w:rsidR="004A072C" w:rsidRDefault="004A072C" w:rsidP="004A07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072C" w:rsidRPr="004A072C" w:rsidRDefault="004A072C" w:rsidP="004A07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72C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4A072C" w:rsidRPr="004A072C" w:rsidRDefault="004A072C" w:rsidP="004A072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A072C">
        <w:rPr>
          <w:rFonts w:ascii="Times New Roman" w:eastAsia="Times New Roman" w:hAnsi="Times New Roman" w:cs="Times New Roman"/>
          <w:sz w:val="24"/>
          <w:szCs w:val="24"/>
        </w:rPr>
        <w:t>Кабинет оснащен компьютером.</w:t>
      </w:r>
      <w:r w:rsidRPr="004A072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A072C" w:rsidRPr="004A072C" w:rsidRDefault="004A072C" w:rsidP="004A07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72C">
        <w:rPr>
          <w:rFonts w:ascii="Times New Roman" w:eastAsia="Times New Roman" w:hAnsi="Times New Roman" w:cs="Times New Roman"/>
          <w:sz w:val="24"/>
          <w:szCs w:val="24"/>
        </w:rPr>
        <w:t>При изучении курса используются ЭОР</w:t>
      </w:r>
      <w:r w:rsidRPr="004A072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4A072C">
        <w:rPr>
          <w:rFonts w:ascii="Times New Roman" w:eastAsia="Times New Roman" w:hAnsi="Times New Roman" w:cs="Times New Roman"/>
          <w:sz w:val="24"/>
          <w:szCs w:val="24"/>
        </w:rPr>
        <w:t>собственного производства, произведенные другими учителями и предлагаемые ими во Всероссийской школьной образовательной сети Дневник.ру</w:t>
      </w:r>
      <w:r w:rsidRPr="004A072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01A3C" w:rsidRPr="000F498F" w:rsidRDefault="00A01A3C" w:rsidP="000F498F">
      <w:pPr>
        <w:pStyle w:val="a3"/>
        <w:spacing w:line="240" w:lineRule="auto"/>
        <w:ind w:firstLine="340"/>
        <w:jc w:val="both"/>
        <w:rPr>
          <w:sz w:val="24"/>
          <w:szCs w:val="24"/>
        </w:rPr>
      </w:pPr>
    </w:p>
    <w:p w:rsidR="00AB5037" w:rsidRPr="000F498F" w:rsidRDefault="00AB5037" w:rsidP="000F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5037" w:rsidRPr="000F498F" w:rsidSect="00F70930">
      <w:footerReference w:type="default" r:id="rId7"/>
      <w:pgSz w:w="16838" w:h="11906" w:orient="landscape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6E3" w:rsidRDefault="008F56E3" w:rsidP="00A01A3C">
      <w:pPr>
        <w:spacing w:after="0" w:line="240" w:lineRule="auto"/>
      </w:pPr>
      <w:r>
        <w:separator/>
      </w:r>
    </w:p>
  </w:endnote>
  <w:endnote w:type="continuationSeparator" w:id="0">
    <w:p w:rsidR="008F56E3" w:rsidRDefault="008F56E3" w:rsidP="00A0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66735"/>
    </w:sdtPr>
    <w:sdtEndPr/>
    <w:sdtContent>
      <w:p w:rsidR="00A01A3C" w:rsidRDefault="00D86EF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09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1A3C" w:rsidRDefault="00A01A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6E3" w:rsidRDefault="008F56E3" w:rsidP="00A01A3C">
      <w:pPr>
        <w:spacing w:after="0" w:line="240" w:lineRule="auto"/>
      </w:pPr>
      <w:r>
        <w:separator/>
      </w:r>
    </w:p>
  </w:footnote>
  <w:footnote w:type="continuationSeparator" w:id="0">
    <w:p w:rsidR="008F56E3" w:rsidRDefault="008F56E3" w:rsidP="00A01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3C"/>
    <w:rsid w:val="000D6040"/>
    <w:rsid w:val="000F498F"/>
    <w:rsid w:val="00153717"/>
    <w:rsid w:val="00255232"/>
    <w:rsid w:val="003C0A55"/>
    <w:rsid w:val="003E43A1"/>
    <w:rsid w:val="004A072C"/>
    <w:rsid w:val="004B11F1"/>
    <w:rsid w:val="004B4C8A"/>
    <w:rsid w:val="004B7E2A"/>
    <w:rsid w:val="00501723"/>
    <w:rsid w:val="0052560B"/>
    <w:rsid w:val="00537BB2"/>
    <w:rsid w:val="005F355F"/>
    <w:rsid w:val="006001A2"/>
    <w:rsid w:val="00683358"/>
    <w:rsid w:val="007751EC"/>
    <w:rsid w:val="008D00A3"/>
    <w:rsid w:val="008F56E3"/>
    <w:rsid w:val="00922C50"/>
    <w:rsid w:val="00A01A3C"/>
    <w:rsid w:val="00AB5037"/>
    <w:rsid w:val="00C40848"/>
    <w:rsid w:val="00CE1CEC"/>
    <w:rsid w:val="00CE2760"/>
    <w:rsid w:val="00D26CB4"/>
    <w:rsid w:val="00D86EF0"/>
    <w:rsid w:val="00F7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8BE06-3F55-42CB-AC3F-C15231B7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01A3C"/>
    <w:pPr>
      <w:shd w:val="clear" w:color="auto" w:fill="FFFFFF"/>
      <w:spacing w:after="0" w:line="288" w:lineRule="exact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01A3C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5">
    <w:name w:val="Основной текст + Полужирный"/>
    <w:basedOn w:val="a0"/>
    <w:uiPriority w:val="99"/>
    <w:rsid w:val="00A01A3C"/>
    <w:rPr>
      <w:b/>
      <w:bCs/>
      <w:spacing w:val="0"/>
    </w:rPr>
  </w:style>
  <w:style w:type="paragraph" w:styleId="a6">
    <w:name w:val="header"/>
    <w:basedOn w:val="a"/>
    <w:link w:val="a7"/>
    <w:uiPriority w:val="99"/>
    <w:semiHidden/>
    <w:unhideWhenUsed/>
    <w:rsid w:val="00A0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1A3C"/>
  </w:style>
  <w:style w:type="paragraph" w:styleId="a8">
    <w:name w:val="footer"/>
    <w:basedOn w:val="a"/>
    <w:link w:val="a9"/>
    <w:uiPriority w:val="99"/>
    <w:unhideWhenUsed/>
    <w:rsid w:val="00A0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1A3C"/>
  </w:style>
  <w:style w:type="character" w:customStyle="1" w:styleId="2">
    <w:name w:val="Основной текст (2)_"/>
    <w:basedOn w:val="a0"/>
    <w:link w:val="20"/>
    <w:rsid w:val="00A01A3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a">
    <w:name w:val="Основной текст_"/>
    <w:basedOn w:val="a0"/>
    <w:link w:val="1"/>
    <w:rsid w:val="00A01A3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1A3C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a"/>
    <w:rsid w:val="00A01A3C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styleId="ab">
    <w:name w:val="Balloon Text"/>
    <w:basedOn w:val="a"/>
    <w:link w:val="ac"/>
    <w:uiPriority w:val="99"/>
    <w:semiHidden/>
    <w:unhideWhenUsed/>
    <w:rsid w:val="003C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0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7278C-D926-4BFD-8B62-9128612D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258</cp:lastModifiedBy>
  <cp:revision>4</cp:revision>
  <dcterms:created xsi:type="dcterms:W3CDTF">2014-10-09T09:12:00Z</dcterms:created>
  <dcterms:modified xsi:type="dcterms:W3CDTF">2018-01-12T10:48:00Z</dcterms:modified>
</cp:coreProperties>
</file>