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B0" w:rsidRPr="002100B0" w:rsidRDefault="002100B0" w:rsidP="002100B0">
      <w:pPr>
        <w:pStyle w:val="af2"/>
        <w:tabs>
          <w:tab w:val="left" w:pos="7905"/>
        </w:tabs>
        <w:jc w:val="right"/>
        <w:rPr>
          <w:rStyle w:val="af3"/>
          <w:rFonts w:ascii="Times New Roman" w:hAnsi="Times New Roman" w:cs="Times New Roman"/>
          <w:color w:val="4F81BD" w:themeColor="accent1"/>
        </w:rPr>
      </w:pPr>
      <w:r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  <w:tab/>
      </w:r>
      <w:r w:rsidRPr="002100B0">
        <w:rPr>
          <w:rStyle w:val="af3"/>
          <w:rFonts w:ascii="Times New Roman" w:hAnsi="Times New Roman" w:cs="Times New Roman"/>
          <w:color w:val="4F81BD" w:themeColor="accent1"/>
        </w:rPr>
        <w:t>Утверждаю.</w:t>
      </w:r>
    </w:p>
    <w:p w:rsidR="002100B0" w:rsidRPr="002100B0" w:rsidRDefault="002100B0" w:rsidP="002100B0">
      <w:pPr>
        <w:pStyle w:val="af2"/>
        <w:tabs>
          <w:tab w:val="left" w:pos="7905"/>
        </w:tabs>
        <w:jc w:val="right"/>
        <w:rPr>
          <w:rStyle w:val="af3"/>
          <w:rFonts w:ascii="Times New Roman" w:hAnsi="Times New Roman" w:cs="Times New Roman"/>
          <w:color w:val="4F81BD" w:themeColor="accent1"/>
        </w:rPr>
      </w:pPr>
      <w:r w:rsidRPr="002100B0">
        <w:rPr>
          <w:rStyle w:val="af3"/>
          <w:rFonts w:ascii="Times New Roman" w:hAnsi="Times New Roman" w:cs="Times New Roman"/>
          <w:color w:val="4F81BD" w:themeColor="accent1"/>
        </w:rPr>
        <w:t xml:space="preserve">                                                                                                  </w:t>
      </w:r>
      <w:r>
        <w:rPr>
          <w:rStyle w:val="af3"/>
          <w:rFonts w:ascii="Times New Roman" w:hAnsi="Times New Roman" w:cs="Times New Roman"/>
          <w:color w:val="4F81BD" w:themeColor="accent1"/>
        </w:rPr>
        <w:t xml:space="preserve">                                           </w:t>
      </w:r>
      <w:r w:rsidRPr="002100B0">
        <w:rPr>
          <w:rStyle w:val="af3"/>
          <w:rFonts w:ascii="Times New Roman" w:hAnsi="Times New Roman" w:cs="Times New Roman"/>
          <w:color w:val="4F81BD" w:themeColor="accent1"/>
        </w:rPr>
        <w:t>Директор шк</w:t>
      </w:r>
      <w:r w:rsidRPr="002100B0">
        <w:rPr>
          <w:rStyle w:val="af3"/>
          <w:rFonts w:ascii="Times New Roman" w:hAnsi="Times New Roman" w:cs="Times New Roman"/>
          <w:color w:val="4F81BD" w:themeColor="accent1"/>
        </w:rPr>
        <w:t>о</w:t>
      </w:r>
      <w:r w:rsidRPr="002100B0">
        <w:rPr>
          <w:rStyle w:val="af3"/>
          <w:rFonts w:ascii="Times New Roman" w:hAnsi="Times New Roman" w:cs="Times New Roman"/>
          <w:color w:val="4F81BD" w:themeColor="accent1"/>
        </w:rPr>
        <w:t>лы</w:t>
      </w:r>
      <w:r>
        <w:rPr>
          <w:rStyle w:val="af3"/>
          <w:rFonts w:ascii="Times New Roman" w:hAnsi="Times New Roman" w:cs="Times New Roman"/>
          <w:color w:val="4F81BD" w:themeColor="accent1"/>
        </w:rPr>
        <w:t>_________</w:t>
      </w:r>
    </w:p>
    <w:p w:rsidR="002100B0" w:rsidRPr="002100B0" w:rsidRDefault="002100B0" w:rsidP="002100B0">
      <w:pPr>
        <w:pStyle w:val="af2"/>
        <w:tabs>
          <w:tab w:val="left" w:pos="7170"/>
        </w:tabs>
        <w:jc w:val="right"/>
        <w:rPr>
          <w:rStyle w:val="af3"/>
          <w:rFonts w:ascii="Times New Roman" w:hAnsi="Times New Roman" w:cs="Times New Roman"/>
          <w:color w:val="4F81BD" w:themeColor="accent1"/>
        </w:rPr>
      </w:pPr>
      <w:r>
        <w:rPr>
          <w:rStyle w:val="af3"/>
          <w:rFonts w:ascii="Times New Roman" w:hAnsi="Times New Roman" w:cs="Times New Roman"/>
          <w:color w:val="4F81BD" w:themeColor="accent1"/>
        </w:rPr>
        <w:tab/>
        <w:t>Курбанова С.В.</w:t>
      </w:r>
    </w:p>
    <w:p w:rsidR="002100B0" w:rsidRPr="002100B0" w:rsidRDefault="002100B0" w:rsidP="002100B0">
      <w:pPr>
        <w:pStyle w:val="af2"/>
        <w:tabs>
          <w:tab w:val="left" w:pos="7905"/>
        </w:tabs>
        <w:jc w:val="right"/>
        <w:rPr>
          <w:rStyle w:val="af3"/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  <w:tab/>
      </w:r>
      <w:r w:rsidRPr="002100B0">
        <w:rPr>
          <w:rStyle w:val="af3"/>
          <w:rFonts w:ascii="Times New Roman" w:hAnsi="Times New Roman" w:cs="Times New Roman"/>
          <w:color w:val="4F81BD" w:themeColor="accent1"/>
          <w:sz w:val="24"/>
          <w:szCs w:val="24"/>
        </w:rPr>
        <w:t>«   »_____2021г</w:t>
      </w:r>
    </w:p>
    <w:p w:rsidR="002100B0" w:rsidRDefault="002100B0" w:rsidP="002100B0">
      <w:pPr>
        <w:pStyle w:val="af2"/>
        <w:jc w:val="right"/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2100B0" w:rsidRDefault="002100B0" w:rsidP="002100B0">
      <w:pPr>
        <w:pStyle w:val="af2"/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2100B0" w:rsidRPr="00171102" w:rsidRDefault="002100B0" w:rsidP="002100B0">
      <w:pPr>
        <w:pStyle w:val="af2"/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</w:pPr>
      <w:r w:rsidRPr="00171102"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  <w:t>Муниципальное  казенное  общеобразовательное учреждение</w:t>
      </w:r>
    </w:p>
    <w:p w:rsidR="002100B0" w:rsidRPr="00171102" w:rsidRDefault="002100B0" w:rsidP="002100B0">
      <w:pPr>
        <w:pStyle w:val="af2"/>
        <w:jc w:val="center"/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</w:pPr>
      <w:r w:rsidRPr="00171102"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  <w:t>«Хутхульская средняя общеобразовательная школа»</w:t>
      </w:r>
    </w:p>
    <w:p w:rsidR="002100B0" w:rsidRDefault="002100B0" w:rsidP="002100B0">
      <w:pPr>
        <w:pStyle w:val="af2"/>
        <w:jc w:val="center"/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</w:pPr>
      <w:r w:rsidRPr="00171102">
        <w:rPr>
          <w:rStyle w:val="af3"/>
          <w:rFonts w:ascii="Times New Roman" w:hAnsi="Times New Roman" w:cs="Times New Roman"/>
          <w:color w:val="4F81BD" w:themeColor="accent1"/>
          <w:sz w:val="32"/>
          <w:szCs w:val="32"/>
        </w:rPr>
        <w:t>Агульского района Республики Дагестан</w:t>
      </w: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100B0" w:rsidRDefault="002100B0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  </w:t>
      </w:r>
    </w:p>
    <w:p w:rsidR="002100B0" w:rsidRDefault="002100B0" w:rsidP="002100B0">
      <w:pPr>
        <w:keepNext/>
        <w:keepLines/>
        <w:adjustRightInd w:val="0"/>
        <w:spacing w:line="360" w:lineRule="auto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C366E8" w:rsidRDefault="002100B0" w:rsidP="002100B0">
      <w:pPr>
        <w:keepNext/>
        <w:keepLines/>
        <w:adjustRightInd w:val="0"/>
        <w:spacing w:line="360" w:lineRule="auto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                           </w:t>
      </w:r>
      <w:r w:rsidR="00D44011"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РАБОЧАЯ ПРОГРАММА </w:t>
      </w:r>
    </w:p>
    <w:p w:rsidR="00D44011" w:rsidRPr="0082548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ПО 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БИОЛОГИИ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825488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«Практикум по биологии</w:t>
      </w:r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в 10 и 11 классах </w:t>
      </w:r>
      <w:proofErr w:type="gramStart"/>
      <w:r w:rsidR="00D44011" w:rsidRPr="00D44011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366E8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использованием оборудования </w:t>
      </w: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«Школьного </w:t>
      </w:r>
      <w:proofErr w:type="spellStart"/>
      <w:r w:rsidRPr="00D44011">
        <w:rPr>
          <w:rFonts w:ascii="Times New Roman" w:hAnsi="Times New Roman" w:cs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 w:cs="Times New Roman"/>
          <w:b/>
          <w:sz w:val="40"/>
          <w:szCs w:val="40"/>
        </w:rPr>
        <w:t>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B66" w:rsidRDefault="002100B0" w:rsidP="00D44011">
      <w:pPr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Хутхул</w:t>
      </w:r>
      <w:proofErr w:type="spellEnd"/>
      <w:r w:rsidR="00D44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</w:p>
    <w:p w:rsidR="00B3723A" w:rsidRDefault="00B3723A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гут самостоятельно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тание в ребёнке самостоятельной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твенно-научного, технол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гическо</w:t>
      </w:r>
      <w:r w:rsidRPr="00D44011">
        <w:rPr>
          <w:rFonts w:ascii="Times New Roman" w:hAnsi="Times New Roman" w:cs="Times New Roman"/>
          <w:sz w:val="28"/>
          <w:szCs w:val="28"/>
        </w:rPr>
        <w:t xml:space="preserve">го или универсального профилей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учащегося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ных приборов. В Федеральном государственном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следований, прямых и косвенных измерений с использованием аналоговых и ци</w:t>
      </w:r>
      <w:r w:rsidRPr="00D44011">
        <w:rPr>
          <w:rFonts w:ascii="Times New Roman" w:hAnsi="Times New Roman" w:cs="Times New Roman"/>
          <w:sz w:val="28"/>
          <w:szCs w:val="28"/>
        </w:rPr>
        <w:t>ф</w:t>
      </w:r>
      <w:r w:rsidRPr="00D44011">
        <w:rPr>
          <w:rFonts w:ascii="Times New Roman" w:hAnsi="Times New Roman" w:cs="Times New Roman"/>
          <w:sz w:val="28"/>
          <w:szCs w:val="28"/>
        </w:rPr>
        <w:t>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ваться учебным оборудование нового поколения — цифровыми лабораториями.</w:t>
      </w:r>
    </w:p>
    <w:p w:rsidR="00546401" w:rsidRPr="00D44011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лаборатории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беологии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 xml:space="preserve">чиками для измерения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регистра\</w:t>
      </w:r>
      <w:r w:rsidR="00546401" w:rsidRPr="00D4401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ваются и выводятся на экран в реальном масштабе времени и в рациональной гр</w:t>
      </w:r>
      <w:r w:rsidR="00546401" w:rsidRPr="00D44011">
        <w:rPr>
          <w:rFonts w:ascii="Times New Roman" w:hAnsi="Times New Roman" w:cs="Times New Roman"/>
          <w:sz w:val="28"/>
          <w:szCs w:val="28"/>
        </w:rPr>
        <w:t>а</w:t>
      </w:r>
      <w:r w:rsidR="00546401" w:rsidRPr="00D44011">
        <w:rPr>
          <w:rFonts w:ascii="Times New Roman" w:hAnsi="Times New Roman" w:cs="Times New Roman"/>
          <w:sz w:val="28"/>
          <w:szCs w:val="28"/>
        </w:rPr>
        <w:t>фической форме в виде численных значений, диаграмм, графиков и таблиц. Осно</w:t>
      </w:r>
      <w:r w:rsidR="00546401" w:rsidRPr="00D44011">
        <w:rPr>
          <w:rFonts w:ascii="Times New Roman" w:hAnsi="Times New Roman" w:cs="Times New Roman"/>
          <w:sz w:val="28"/>
          <w:szCs w:val="28"/>
        </w:rPr>
        <w:t>в</w:t>
      </w:r>
      <w:r w:rsidR="00546401" w:rsidRPr="00D44011">
        <w:rPr>
          <w:rFonts w:ascii="Times New Roman" w:hAnsi="Times New Roman" w:cs="Times New Roman"/>
          <w:sz w:val="28"/>
          <w:szCs w:val="28"/>
        </w:rPr>
        <w:t>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</w:t>
      </w:r>
      <w:r w:rsidR="00546401" w:rsidRPr="00D44011">
        <w:rPr>
          <w:rFonts w:ascii="Times New Roman" w:hAnsi="Times New Roman" w:cs="Times New Roman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sz w:val="28"/>
          <w:szCs w:val="28"/>
        </w:rPr>
        <w:t>периментальной установки,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 xml:space="preserve">вательский метод обучения, </w:t>
      </w:r>
      <w:r w:rsidR="00825488">
        <w:rPr>
          <w:rFonts w:ascii="Times New Roman" w:hAnsi="Times New Roman" w:cs="Times New Roman"/>
          <w:sz w:val="28"/>
          <w:szCs w:val="28"/>
        </w:rPr>
        <w:lastRenderedPageBreak/>
        <w:t>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</w:t>
      </w:r>
      <w:r w:rsidR="00825488">
        <w:rPr>
          <w:rFonts w:ascii="Times New Roman" w:hAnsi="Times New Roman" w:cs="Times New Roman"/>
          <w:sz w:val="28"/>
          <w:szCs w:val="28"/>
        </w:rPr>
        <w:t>с</w:t>
      </w:r>
      <w:r w:rsidR="00825488">
        <w:rPr>
          <w:rFonts w:ascii="Times New Roman" w:hAnsi="Times New Roman" w:cs="Times New Roman"/>
          <w:sz w:val="28"/>
          <w:szCs w:val="28"/>
        </w:rPr>
        <w:t>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бенности, структура, содержание, виды деятельности, формы занятий и т. д.). На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</w:t>
      </w:r>
      <w:r w:rsidRPr="00D44011">
        <w:rPr>
          <w:rFonts w:ascii="Times New Roman" w:hAnsi="Times New Roman" w:cs="Times New Roman"/>
          <w:sz w:val="28"/>
          <w:szCs w:val="28"/>
        </w:rPr>
        <w:t>ш</w:t>
      </w:r>
      <w:r w:rsidRPr="00D44011">
        <w:rPr>
          <w:rFonts w:ascii="Times New Roman" w:hAnsi="Times New Roman" w:cs="Times New Roman"/>
          <w:sz w:val="28"/>
          <w:szCs w:val="28"/>
        </w:rPr>
        <w:t>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</w:t>
      </w:r>
      <w:r w:rsidR="00825488">
        <w:rPr>
          <w:rFonts w:ascii="Times New Roman" w:hAnsi="Times New Roman" w:cs="Times New Roman"/>
          <w:sz w:val="28"/>
          <w:szCs w:val="28"/>
        </w:rPr>
        <w:t>ю</w:t>
      </w:r>
      <w:r w:rsidR="00825488">
        <w:rPr>
          <w:rFonts w:ascii="Times New Roman" w:hAnsi="Times New Roman" w:cs="Times New Roman"/>
          <w:sz w:val="28"/>
          <w:szCs w:val="28"/>
        </w:rPr>
        <w:t>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ровать навыки самостоятельной работы с цифровыми датчиками, проведения изм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4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5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ценностей;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временном мире, постоянного процесса эволюции научного знания, значимости м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ждународного научного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зультатов, представления научно обоснованных аргументов своих действий, осн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 xml:space="preserve">ванных на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2514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регуляти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нове учёта выделенных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тельных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ной и устной форме, определение способов взаимодействия, сотрудничество в пои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ке и сборе информации;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отношения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практической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вместной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мотивов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рой, справочными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7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ловека от состояния окружающей среды; необходимости защиты окружающей ср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ды; соблюдения мер профилактики заболеваний, вызываемых растениями,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умозакл</w:t>
      </w:r>
      <w:r w:rsidRPr="007D523C">
        <w:rPr>
          <w:rFonts w:ascii="Times New Roman" w:hAnsi="Times New Roman" w:cs="Times New Roman"/>
          <w:sz w:val="28"/>
          <w:szCs w:val="28"/>
        </w:rPr>
        <w:t>ю</w:t>
      </w:r>
      <w:r w:rsidRPr="007D523C">
        <w:rPr>
          <w:rFonts w:ascii="Times New Roman" w:hAnsi="Times New Roman" w:cs="Times New Roman"/>
          <w:sz w:val="28"/>
          <w:szCs w:val="28"/>
        </w:rPr>
        <w:t>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века в природе; родства, общности происхождения и эволюции растений и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lastRenderedPageBreak/>
        <w:t>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</w:t>
      </w:r>
      <w:r w:rsidRPr="008A23F2">
        <w:rPr>
          <w:rFonts w:ascii="Times New Roman" w:hAnsi="Times New Roman" w:cs="Times New Roman"/>
          <w:sz w:val="28"/>
          <w:szCs w:val="28"/>
        </w:rPr>
        <w:t>а</w:t>
      </w:r>
      <w:r w:rsidRPr="008A23F2">
        <w:rPr>
          <w:rFonts w:ascii="Times New Roman" w:hAnsi="Times New Roman" w:cs="Times New Roman"/>
          <w:sz w:val="28"/>
          <w:szCs w:val="28"/>
        </w:rPr>
        <w:t>ний.</w:t>
      </w:r>
      <w:bookmarkStart w:id="8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8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</w:t>
      </w:r>
      <w:r w:rsidR="008A23F2">
        <w:rPr>
          <w:rFonts w:ascii="Times New Roman" w:hAnsi="Times New Roman" w:cs="Times New Roman"/>
          <w:sz w:val="28"/>
          <w:szCs w:val="28"/>
        </w:rPr>
        <w:t>о</w:t>
      </w:r>
      <w:r w:rsidR="008A23F2">
        <w:rPr>
          <w:rFonts w:ascii="Times New Roman" w:hAnsi="Times New Roman" w:cs="Times New Roman"/>
          <w:sz w:val="28"/>
          <w:szCs w:val="28"/>
        </w:rPr>
        <w:t>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9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Нуклеиновые кислоты. Лабораторная работа № 2 «Выделение и очистка ДНК из клеток растений». Органеллы клетки. Лабораторная работа № 3 «Плазмолиз 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д</w:t>
      </w:r>
      <w:r w:rsidRPr="007D523C">
        <w:rPr>
          <w:rFonts w:ascii="Times New Roman" w:hAnsi="Times New Roman" w:cs="Times New Roman"/>
          <w:bCs/>
          <w:sz w:val="28"/>
          <w:szCs w:val="28"/>
        </w:rPr>
        <w:t>е</w:t>
      </w:r>
      <w:r w:rsidRPr="007D523C">
        <w:rPr>
          <w:rFonts w:ascii="Times New Roman" w:hAnsi="Times New Roman" w:cs="Times New Roman"/>
          <w:bCs/>
          <w:sz w:val="28"/>
          <w:szCs w:val="28"/>
        </w:rPr>
        <w:t>плазмолиз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в растительной клетке». Фотосинтез. Газовые эффекты фотосинтеза. Л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бораторная работа № 4 «Определение интенсивности процесса фиксации углекисл</w:t>
      </w:r>
      <w:r w:rsidRPr="007D523C">
        <w:rPr>
          <w:rFonts w:ascii="Times New Roman" w:hAnsi="Times New Roman" w:cs="Times New Roman"/>
          <w:bCs/>
          <w:sz w:val="28"/>
          <w:szCs w:val="28"/>
        </w:rPr>
        <w:t>о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го газа клетками водоросли хлореллы». Лабораторная работа № 5 «Влияние осмоса на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тургорное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состояние клеток». Лабораторная работа № 6 «Сравнение диффузио</w:t>
      </w:r>
      <w:r w:rsidRPr="007D523C">
        <w:rPr>
          <w:rFonts w:ascii="Times New Roman" w:hAnsi="Times New Roman" w:cs="Times New Roman"/>
          <w:bCs/>
          <w:sz w:val="28"/>
          <w:szCs w:val="28"/>
        </w:rPr>
        <w:t>н</w:t>
      </w:r>
      <w:r w:rsidRPr="007D523C">
        <w:rPr>
          <w:rFonts w:ascii="Times New Roman" w:hAnsi="Times New Roman" w:cs="Times New Roman"/>
          <w:bCs/>
          <w:sz w:val="28"/>
          <w:szCs w:val="28"/>
        </w:rPr>
        <w:t>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</w:t>
      </w:r>
      <w:r w:rsidRPr="007D523C">
        <w:rPr>
          <w:rFonts w:ascii="Times New Roman" w:hAnsi="Times New Roman" w:cs="Times New Roman"/>
          <w:bCs/>
          <w:sz w:val="28"/>
          <w:szCs w:val="28"/>
        </w:rPr>
        <w:t>т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ках растений». Лабораторная работа № 9 «Поведение хромосом при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мейотическом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12 «Внешнее строение политенных хромосом ком</w:t>
      </w:r>
      <w:proofErr w:type="gramStart"/>
      <w:r w:rsidRPr="007D523C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ров-звонцов». Лабораторная работа № 13 «Определение полового хроматина в клетках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буккального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«Расчет частоты встречаемости аллелей и генотипов в популяции». Рассчитать частоту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встечаемости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</w:t>
      </w:r>
      <w:r w:rsidR="009007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>Доказать закон совмес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 xml:space="preserve">ного действия факторов.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</w:t>
      </w:r>
      <w:r w:rsidRPr="007D523C">
        <w:rPr>
          <w:rFonts w:ascii="Times New Roman" w:hAnsi="Times New Roman" w:cs="Times New Roman"/>
          <w:sz w:val="28"/>
          <w:szCs w:val="28"/>
        </w:rPr>
        <w:t>л</w:t>
      </w:r>
      <w:r w:rsidRPr="007D523C">
        <w:rPr>
          <w:rFonts w:ascii="Times New Roman" w:hAnsi="Times New Roman" w:cs="Times New Roman"/>
          <w:sz w:val="28"/>
          <w:szCs w:val="28"/>
        </w:rPr>
        <w:t xml:space="preserve">лена»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</w:t>
      </w:r>
      <w:r w:rsidR="0090073C">
        <w:rPr>
          <w:rFonts w:ascii="Times New Roman" w:hAnsi="Times New Roman" w:cs="Times New Roman"/>
          <w:sz w:val="28"/>
          <w:szCs w:val="28"/>
        </w:rPr>
        <w:t>ческих</w:t>
      </w:r>
      <w:proofErr w:type="gramEnd"/>
      <w:r w:rsidR="0090073C">
        <w:rPr>
          <w:rFonts w:ascii="Times New Roman" w:hAnsi="Times New Roman" w:cs="Times New Roman"/>
          <w:sz w:val="28"/>
          <w:szCs w:val="28"/>
        </w:rPr>
        <w:t xml:space="preserve"> механизм правила Аллена.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4 «Доказательство физического механизма правила Бер</w:t>
      </w:r>
      <w:r w:rsidRPr="007D523C">
        <w:rPr>
          <w:rFonts w:ascii="Times New Roman" w:hAnsi="Times New Roman" w:cs="Times New Roman"/>
          <w:sz w:val="28"/>
          <w:szCs w:val="28"/>
        </w:rPr>
        <w:t>г</w:t>
      </w:r>
      <w:r w:rsidRPr="007D523C">
        <w:rPr>
          <w:rFonts w:ascii="Times New Roman" w:hAnsi="Times New Roman" w:cs="Times New Roman"/>
          <w:sz w:val="28"/>
          <w:szCs w:val="28"/>
        </w:rPr>
        <w:t xml:space="preserve">мана».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Опред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лить содержание нитратов в продуктах питания.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Парниковый эффект и глобальное потепление. Доказать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0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0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форме письменных работ, предполагается проведение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межуточной и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отбор содержания которых ориентирован на проверку усво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системы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промежуточной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включают материал основных разделов курса биологи.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GoBack"/>
      <w:bookmarkEnd w:id="11"/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пероксисомах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комплексе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Гольджи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  <w:r w:rsidR="00B41D7D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потомству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нитей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тРНК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закодирована информация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C822D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098" w:rsidRDefault="00DE2098" w:rsidP="00C822D0">
      <w:pPr>
        <w:spacing w:after="0" w:line="240" w:lineRule="auto"/>
      </w:pPr>
      <w:r>
        <w:separator/>
      </w:r>
    </w:p>
  </w:endnote>
  <w:endnote w:type="continuationSeparator" w:id="0">
    <w:p w:rsidR="00DE2098" w:rsidRDefault="00DE2098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098" w:rsidRDefault="00DE2098" w:rsidP="00C822D0">
      <w:pPr>
        <w:spacing w:after="0" w:line="240" w:lineRule="auto"/>
      </w:pPr>
      <w:r>
        <w:separator/>
      </w:r>
    </w:p>
  </w:footnote>
  <w:footnote w:type="continuationSeparator" w:id="0">
    <w:p w:rsidR="00DE2098" w:rsidRDefault="00DE2098" w:rsidP="00C82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401"/>
    <w:rsid w:val="00036305"/>
    <w:rsid w:val="00040B30"/>
    <w:rsid w:val="000A18BB"/>
    <w:rsid w:val="00122FAA"/>
    <w:rsid w:val="002100B0"/>
    <w:rsid w:val="0025147F"/>
    <w:rsid w:val="002624BC"/>
    <w:rsid w:val="002736B9"/>
    <w:rsid w:val="00285A5E"/>
    <w:rsid w:val="002B3BBB"/>
    <w:rsid w:val="002C11F1"/>
    <w:rsid w:val="00320D2B"/>
    <w:rsid w:val="003270B7"/>
    <w:rsid w:val="003E696F"/>
    <w:rsid w:val="003F0B66"/>
    <w:rsid w:val="003F2F12"/>
    <w:rsid w:val="004219EC"/>
    <w:rsid w:val="00423256"/>
    <w:rsid w:val="004339E7"/>
    <w:rsid w:val="0049275C"/>
    <w:rsid w:val="004A564D"/>
    <w:rsid w:val="00546401"/>
    <w:rsid w:val="0056489B"/>
    <w:rsid w:val="005811D6"/>
    <w:rsid w:val="00610A94"/>
    <w:rsid w:val="006D7CB8"/>
    <w:rsid w:val="007141B2"/>
    <w:rsid w:val="007B37BA"/>
    <w:rsid w:val="007B562F"/>
    <w:rsid w:val="00825488"/>
    <w:rsid w:val="00836F05"/>
    <w:rsid w:val="00872112"/>
    <w:rsid w:val="008941AE"/>
    <w:rsid w:val="008A23F2"/>
    <w:rsid w:val="0090073C"/>
    <w:rsid w:val="00957856"/>
    <w:rsid w:val="009F5B08"/>
    <w:rsid w:val="00A31FDF"/>
    <w:rsid w:val="00A5165E"/>
    <w:rsid w:val="00B204EF"/>
    <w:rsid w:val="00B3723A"/>
    <w:rsid w:val="00B41D7D"/>
    <w:rsid w:val="00C366E8"/>
    <w:rsid w:val="00C822D0"/>
    <w:rsid w:val="00CF23B7"/>
    <w:rsid w:val="00D44011"/>
    <w:rsid w:val="00DD2C41"/>
    <w:rsid w:val="00DE2098"/>
    <w:rsid w:val="00ED7ABE"/>
    <w:rsid w:val="00EE7C0A"/>
    <w:rsid w:val="00F02E54"/>
    <w:rsid w:val="00F04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  <w:style w:type="paragraph" w:styleId="af2">
    <w:name w:val="No Spacing"/>
    <w:uiPriority w:val="1"/>
    <w:qFormat/>
    <w:rsid w:val="002100B0"/>
    <w:pPr>
      <w:spacing w:after="0" w:line="240" w:lineRule="auto"/>
    </w:pPr>
  </w:style>
  <w:style w:type="character" w:styleId="af3">
    <w:name w:val="Book Title"/>
    <w:basedOn w:val="a0"/>
    <w:uiPriority w:val="33"/>
    <w:qFormat/>
    <w:rsid w:val="002100B0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02AEC44-35D1-477E-99B7-7CC3EC88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3242</Words>
  <Characters>18485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1</cp:lastModifiedBy>
  <cp:revision>4</cp:revision>
  <dcterms:created xsi:type="dcterms:W3CDTF">2021-08-19T18:29:00Z</dcterms:created>
  <dcterms:modified xsi:type="dcterms:W3CDTF">2021-08-27T09:31:00Z</dcterms:modified>
</cp:coreProperties>
</file>