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3" w:type="dxa"/>
        <w:jc w:val="center"/>
        <w:tblInd w:w="-1114" w:type="dxa"/>
        <w:tblCellMar>
          <w:left w:w="0" w:type="dxa"/>
          <w:right w:w="0" w:type="dxa"/>
        </w:tblCellMar>
        <w:tblLook w:val="04A0"/>
      </w:tblPr>
      <w:tblGrid>
        <w:gridCol w:w="10883"/>
      </w:tblGrid>
      <w:tr w:rsidR="00EF7AAD" w:rsidRPr="00171102" w:rsidTr="00666C46">
        <w:trPr>
          <w:trHeight w:val="4678"/>
          <w:jc w:val="center"/>
        </w:trPr>
        <w:tc>
          <w:tcPr>
            <w:tcW w:w="10883" w:type="dxa"/>
          </w:tcPr>
          <w:p w:rsidR="00EF7AAD" w:rsidRPr="00171102" w:rsidRDefault="00EF7AAD" w:rsidP="0017110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1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69BD"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171102" w:rsidRPr="00171102" w:rsidRDefault="00171102" w:rsidP="0017110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:rsidR="00171102" w:rsidRPr="00171102" w:rsidRDefault="00171102" w:rsidP="0017110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«Хутхульская средняя общеобразовательная школа»</w:t>
            </w:r>
          </w:p>
          <w:p w:rsidR="00171102" w:rsidRDefault="00171102" w:rsidP="0017110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883"/>
            </w:tblGrid>
            <w:tr w:rsidR="00F70F95" w:rsidTr="003F0453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:rsidR="00F70F95" w:rsidRDefault="00F70F95" w:rsidP="003F0453">
                  <w:pPr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:rsidR="00F70F95" w:rsidRPr="007B750D" w:rsidRDefault="00F70F95" w:rsidP="003F0453">
                  <w:pPr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Хутхульская,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9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:rsidR="00F70F95" w:rsidRDefault="00F70F95" w:rsidP="00F70F9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F95" w:rsidRDefault="00F70F95" w:rsidP="00F7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5AA8"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5AA8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DF7F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526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        </w:t>
            </w:r>
          </w:p>
          <w:p w:rsidR="00B81AA3" w:rsidRDefault="00B81AA3" w:rsidP="00B81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№______</w:t>
            </w:r>
          </w:p>
          <w:p w:rsidR="00EF7AAD" w:rsidRPr="00171102" w:rsidRDefault="00B81AA3" w:rsidP="004743D9">
            <w:pPr>
              <w:jc w:val="both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 w:rsidRPr="005404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845AA8" w:rsidRPr="00845AA8" w:rsidRDefault="00845AA8" w:rsidP="00845A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231F71">
        <w:rPr>
          <w:rFonts w:ascii="Times New Roman" w:hAnsi="Times New Roman"/>
          <w:b/>
          <w:sz w:val="28"/>
          <w:szCs w:val="28"/>
        </w:rPr>
        <w:t>ПРИКАЗ</w:t>
      </w:r>
    </w:p>
    <w:p w:rsidR="00845AA8" w:rsidRDefault="00845AA8" w:rsidP="00666C46">
      <w:pPr>
        <w:pStyle w:val="Default"/>
        <w:jc w:val="center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>О создании в 20</w:t>
      </w:r>
      <w:r>
        <w:rPr>
          <w:b/>
          <w:bCs/>
          <w:iCs/>
          <w:sz w:val="28"/>
          <w:szCs w:val="28"/>
        </w:rPr>
        <w:t>21</w:t>
      </w:r>
      <w:r w:rsidRPr="003B66AA">
        <w:rPr>
          <w:b/>
          <w:bCs/>
          <w:iCs/>
          <w:sz w:val="28"/>
          <w:szCs w:val="28"/>
        </w:rPr>
        <w:t xml:space="preserve"> году на базе М</w:t>
      </w:r>
      <w:r>
        <w:rPr>
          <w:b/>
          <w:bCs/>
          <w:iCs/>
          <w:sz w:val="28"/>
          <w:szCs w:val="28"/>
        </w:rPr>
        <w:t xml:space="preserve">КОУ «Хутхульская </w:t>
      </w:r>
      <w:r w:rsidRPr="003B66AA">
        <w:rPr>
          <w:b/>
          <w:bCs/>
          <w:iCs/>
          <w:sz w:val="28"/>
          <w:szCs w:val="28"/>
        </w:rPr>
        <w:t>СОШ</w:t>
      </w:r>
      <w:r>
        <w:rPr>
          <w:b/>
          <w:bCs/>
          <w:iCs/>
          <w:sz w:val="28"/>
          <w:szCs w:val="28"/>
        </w:rPr>
        <w:t>»</w:t>
      </w:r>
    </w:p>
    <w:p w:rsidR="00845AA8" w:rsidRDefault="00845AA8" w:rsidP="00666C46">
      <w:pPr>
        <w:pStyle w:val="Default"/>
        <w:jc w:val="center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>центра образования «Точка роста»</w:t>
      </w:r>
    </w:p>
    <w:p w:rsidR="00845AA8" w:rsidRPr="003B66AA" w:rsidRDefault="00845AA8" w:rsidP="00666C46">
      <w:pPr>
        <w:pStyle w:val="Default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естественнонаучной и технологической направленностей</w:t>
      </w:r>
    </w:p>
    <w:p w:rsidR="00845AA8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845AA8" w:rsidP="00845AA8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3B66AA">
        <w:rPr>
          <w:sz w:val="28"/>
          <w:szCs w:val="28"/>
        </w:rPr>
        <w:t xml:space="preserve">а основании методических рекомендаций утвержденных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</w:t>
      </w:r>
      <w:r>
        <w:rPr>
          <w:sz w:val="28"/>
          <w:szCs w:val="28"/>
        </w:rPr>
        <w:t>н</w:t>
      </w:r>
      <w:r w:rsidRPr="003B66AA">
        <w:rPr>
          <w:sz w:val="28"/>
          <w:szCs w:val="28"/>
        </w:rPr>
        <w:t>а основании письма</w:t>
      </w:r>
      <w:proofErr w:type="gramEnd"/>
      <w:r w:rsidRPr="003B66AA">
        <w:rPr>
          <w:sz w:val="28"/>
          <w:szCs w:val="28"/>
        </w:rPr>
        <w:t xml:space="preserve"> </w:t>
      </w:r>
      <w:proofErr w:type="gramStart"/>
      <w:r w:rsidRPr="003B66AA">
        <w:rPr>
          <w:sz w:val="28"/>
          <w:szCs w:val="28"/>
        </w:rPr>
        <w:t>образования и науки от 21.01.2019 г. ИЗУ-160 в рамках реализации мероприятий национального проекта «Образование» по направлению «Современная школа»</w:t>
      </w:r>
      <w:r>
        <w:rPr>
          <w:sz w:val="28"/>
          <w:szCs w:val="28"/>
        </w:rPr>
        <w:t xml:space="preserve">, приказа № 11/ 12-08/21 Министерства образования науки  Республики Дагестан от 15 января 2021 г </w:t>
      </w:r>
      <w:r w:rsidRPr="003B66AA">
        <w:t xml:space="preserve"> </w:t>
      </w:r>
      <w:r>
        <w:t>«</w:t>
      </w:r>
      <w:r>
        <w:rPr>
          <w:sz w:val="28"/>
          <w:szCs w:val="28"/>
        </w:rPr>
        <w:t>О создании на  и функционировании  в</w:t>
      </w:r>
      <w:r w:rsidRPr="003B66AA">
        <w:rPr>
          <w:sz w:val="28"/>
          <w:szCs w:val="28"/>
        </w:rPr>
        <w:t xml:space="preserve"> общеобразовательных орган</w:t>
      </w:r>
      <w:r>
        <w:rPr>
          <w:sz w:val="28"/>
          <w:szCs w:val="28"/>
        </w:rPr>
        <w:t xml:space="preserve">изациях, расположенных в сельской местности и малых городах  </w:t>
      </w:r>
      <w:r w:rsidRPr="003B66AA">
        <w:rPr>
          <w:sz w:val="28"/>
          <w:szCs w:val="28"/>
        </w:rPr>
        <w:t>Центров обр</w:t>
      </w:r>
      <w:r>
        <w:rPr>
          <w:sz w:val="28"/>
          <w:szCs w:val="28"/>
        </w:rPr>
        <w:t xml:space="preserve">азования </w:t>
      </w:r>
      <w:r w:rsidRPr="00221E42">
        <w:rPr>
          <w:bCs/>
          <w:iCs/>
          <w:sz w:val="28"/>
          <w:szCs w:val="28"/>
        </w:rPr>
        <w:t>естественнонаучной и технологической направленност</w:t>
      </w:r>
      <w:r>
        <w:rPr>
          <w:bCs/>
          <w:iCs/>
          <w:sz w:val="28"/>
          <w:szCs w:val="28"/>
        </w:rPr>
        <w:t>ей</w:t>
      </w:r>
      <w:r w:rsidRPr="003B66A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</w:t>
      </w:r>
      <w:r w:rsidRPr="003B66AA">
        <w:rPr>
          <w:sz w:val="28"/>
          <w:szCs w:val="28"/>
        </w:rPr>
        <w:t xml:space="preserve">«Точка роста» </w:t>
      </w:r>
      <w:r>
        <w:rPr>
          <w:sz w:val="28"/>
          <w:szCs w:val="28"/>
        </w:rPr>
        <w:t xml:space="preserve"> </w:t>
      </w:r>
      <w:r w:rsidRPr="003B66A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Республике Дагестан 2021</w:t>
      </w:r>
      <w:r w:rsidRPr="003B66AA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proofErr w:type="gramEnd"/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sz w:val="28"/>
          <w:szCs w:val="28"/>
        </w:rPr>
        <w:t xml:space="preserve">ПРИКАЗЫВАЮ: </w:t>
      </w:r>
    </w:p>
    <w:p w:rsidR="00845AA8" w:rsidRPr="00221E42" w:rsidRDefault="00845AA8" w:rsidP="00845AA8">
      <w:pPr>
        <w:pStyle w:val="Default"/>
        <w:jc w:val="both"/>
        <w:rPr>
          <w:bCs/>
          <w:iCs/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Создать на базе МКОУ </w:t>
      </w:r>
      <w:r w:rsidRPr="00221E42">
        <w:rPr>
          <w:bCs/>
          <w:iCs/>
          <w:sz w:val="28"/>
          <w:szCs w:val="28"/>
        </w:rPr>
        <w:t>«Хутхульская СОШ»</w:t>
      </w:r>
      <w:r w:rsidRPr="003B66AA">
        <w:rPr>
          <w:b/>
          <w:bCs/>
          <w:iCs/>
          <w:sz w:val="28"/>
          <w:szCs w:val="28"/>
        </w:rPr>
        <w:t xml:space="preserve"> </w:t>
      </w:r>
      <w:r w:rsidRPr="003B66AA">
        <w:rPr>
          <w:sz w:val="28"/>
          <w:szCs w:val="28"/>
        </w:rPr>
        <w:t>центр образования</w:t>
      </w:r>
      <w:r>
        <w:rPr>
          <w:sz w:val="28"/>
          <w:szCs w:val="28"/>
        </w:rPr>
        <w:t xml:space="preserve"> </w:t>
      </w:r>
      <w:r w:rsidRPr="00221E42">
        <w:rPr>
          <w:bCs/>
          <w:iCs/>
          <w:sz w:val="28"/>
          <w:szCs w:val="28"/>
        </w:rPr>
        <w:t>«Точка роста»</w:t>
      </w:r>
      <w:r>
        <w:rPr>
          <w:bCs/>
          <w:iCs/>
          <w:sz w:val="28"/>
          <w:szCs w:val="28"/>
        </w:rPr>
        <w:t xml:space="preserve"> </w:t>
      </w:r>
      <w:r w:rsidRPr="00221E42">
        <w:rPr>
          <w:bCs/>
          <w:iCs/>
          <w:sz w:val="28"/>
          <w:szCs w:val="28"/>
        </w:rPr>
        <w:t xml:space="preserve">естественнонаучной и технологической направленностей. 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  </w:t>
      </w:r>
    </w:p>
    <w:p w:rsidR="00845AA8" w:rsidRPr="00221E42" w:rsidRDefault="00845AA8" w:rsidP="00845AA8">
      <w:pPr>
        <w:pStyle w:val="Default"/>
        <w:jc w:val="both"/>
        <w:rPr>
          <w:bCs/>
          <w:iCs/>
          <w:sz w:val="28"/>
          <w:szCs w:val="28"/>
        </w:rPr>
      </w:pPr>
      <w:r w:rsidRPr="003B66AA">
        <w:rPr>
          <w:sz w:val="28"/>
          <w:szCs w:val="28"/>
        </w:rPr>
        <w:t>2. Утвердить положение о деятельности центра образования</w:t>
      </w:r>
      <w:proofErr w:type="gramStart"/>
      <w:r w:rsidRPr="00221E42">
        <w:rPr>
          <w:bCs/>
          <w:iCs/>
          <w:sz w:val="28"/>
          <w:szCs w:val="28"/>
        </w:rPr>
        <w:t>«Т</w:t>
      </w:r>
      <w:proofErr w:type="gramEnd"/>
      <w:r w:rsidRPr="00221E42">
        <w:rPr>
          <w:bCs/>
          <w:iCs/>
          <w:sz w:val="28"/>
          <w:szCs w:val="28"/>
        </w:rPr>
        <w:t>очка роста»</w:t>
      </w:r>
    </w:p>
    <w:p w:rsidR="00845AA8" w:rsidRPr="00221E42" w:rsidRDefault="00845AA8" w:rsidP="00845AA8">
      <w:pPr>
        <w:pStyle w:val="Default"/>
        <w:jc w:val="both"/>
        <w:rPr>
          <w:sz w:val="28"/>
          <w:szCs w:val="28"/>
        </w:rPr>
      </w:pPr>
      <w:r w:rsidRPr="00221E42">
        <w:rPr>
          <w:bCs/>
          <w:iCs/>
          <w:sz w:val="28"/>
          <w:szCs w:val="28"/>
        </w:rPr>
        <w:t xml:space="preserve">естественнонаучной и технологической направленностей </w:t>
      </w:r>
    </w:p>
    <w:p w:rsidR="00845AA8" w:rsidRPr="00221E42" w:rsidRDefault="00845AA8" w:rsidP="00845AA8">
      <w:pPr>
        <w:pStyle w:val="Default"/>
        <w:jc w:val="both"/>
        <w:rPr>
          <w:bCs/>
          <w:iCs/>
          <w:sz w:val="28"/>
          <w:szCs w:val="28"/>
        </w:rPr>
      </w:pPr>
      <w:r w:rsidRPr="00221E42">
        <w:rPr>
          <w:sz w:val="28"/>
          <w:szCs w:val="28"/>
        </w:rPr>
        <w:t xml:space="preserve"> на базе МКОУ </w:t>
      </w:r>
      <w:r w:rsidRPr="00221E42">
        <w:rPr>
          <w:bCs/>
          <w:iCs/>
          <w:sz w:val="28"/>
          <w:szCs w:val="28"/>
        </w:rPr>
        <w:t xml:space="preserve">«Хутхульская СОШ» 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>3. Назначить руководителем центра образования  «Точка роста»</w:t>
      </w:r>
      <w:r>
        <w:rPr>
          <w:sz w:val="28"/>
          <w:szCs w:val="28"/>
        </w:rPr>
        <w:t xml:space="preserve"> Шабанову Ирину </w:t>
      </w:r>
      <w:proofErr w:type="spellStart"/>
      <w:r>
        <w:rPr>
          <w:sz w:val="28"/>
          <w:szCs w:val="28"/>
        </w:rPr>
        <w:t>Камиловну</w:t>
      </w:r>
      <w:proofErr w:type="spellEnd"/>
      <w:r>
        <w:rPr>
          <w:sz w:val="28"/>
          <w:szCs w:val="28"/>
        </w:rPr>
        <w:t>.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lastRenderedPageBreak/>
        <w:t xml:space="preserve">4. Утвердить порядок решения вопросов материально-технического и имущественного характера центра образования </w:t>
      </w:r>
      <w:r w:rsidRPr="00666C46">
        <w:rPr>
          <w:sz w:val="28"/>
          <w:szCs w:val="28"/>
        </w:rPr>
        <w:t xml:space="preserve">«Точка роста» </w:t>
      </w:r>
      <w:r w:rsidRPr="003B66AA">
        <w:rPr>
          <w:sz w:val="28"/>
          <w:szCs w:val="28"/>
        </w:rPr>
        <w:t xml:space="preserve"> </w:t>
      </w:r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 w:rsidRPr="00F415C3">
        <w:rPr>
          <w:color w:val="auto"/>
          <w:sz w:val="28"/>
          <w:szCs w:val="28"/>
        </w:rPr>
        <w:t xml:space="preserve">5. Утвердить перечень функций центра образования «Точка роста» по обеспечению реализации основных и дополнительных общеобразовательных </w:t>
      </w:r>
      <w:r>
        <w:rPr>
          <w:color w:val="auto"/>
          <w:sz w:val="28"/>
          <w:szCs w:val="28"/>
        </w:rPr>
        <w:t>программ цифрового, естественно</w:t>
      </w:r>
      <w:r w:rsidRPr="00F415C3">
        <w:rPr>
          <w:color w:val="auto"/>
          <w:sz w:val="28"/>
          <w:szCs w:val="28"/>
        </w:rPr>
        <w:t>научного, технического и гуманитарно</w:t>
      </w:r>
      <w:r>
        <w:rPr>
          <w:color w:val="auto"/>
          <w:sz w:val="28"/>
          <w:szCs w:val="28"/>
        </w:rPr>
        <w:t xml:space="preserve">го профилей </w:t>
      </w:r>
      <w:r w:rsidRPr="00F415C3">
        <w:rPr>
          <w:color w:val="auto"/>
          <w:sz w:val="28"/>
          <w:szCs w:val="28"/>
        </w:rPr>
        <w:t xml:space="preserve"> в рамках федерального проекта «Современная школа» национального прое</w:t>
      </w:r>
      <w:r>
        <w:rPr>
          <w:color w:val="auto"/>
          <w:sz w:val="28"/>
          <w:szCs w:val="28"/>
        </w:rPr>
        <w:t>кта «Образование»</w:t>
      </w:r>
      <w:r w:rsidRPr="00F415C3">
        <w:rPr>
          <w:color w:val="auto"/>
          <w:sz w:val="28"/>
          <w:szCs w:val="28"/>
        </w:rPr>
        <w:t xml:space="preserve">. 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 w:rsidRPr="00F415C3">
        <w:rPr>
          <w:color w:val="auto"/>
          <w:sz w:val="28"/>
          <w:szCs w:val="28"/>
        </w:rPr>
        <w:t>6. Утвердить план мероприятий</w:t>
      </w:r>
      <w:r>
        <w:rPr>
          <w:color w:val="auto"/>
          <w:sz w:val="28"/>
          <w:szCs w:val="28"/>
        </w:rPr>
        <w:t xml:space="preserve"> (дорожную карту)</w:t>
      </w:r>
      <w:r w:rsidRPr="00F415C3">
        <w:rPr>
          <w:color w:val="auto"/>
          <w:sz w:val="28"/>
          <w:szCs w:val="28"/>
        </w:rPr>
        <w:t xml:space="preserve"> по созданию и функционированию центра образования 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Утвердить </w:t>
      </w:r>
      <w:proofErr w:type="spellStart"/>
      <w:r>
        <w:rPr>
          <w:color w:val="auto"/>
          <w:sz w:val="28"/>
          <w:szCs w:val="28"/>
        </w:rPr>
        <w:t>медиаплан</w:t>
      </w:r>
      <w:proofErr w:type="spellEnd"/>
      <w:r>
        <w:rPr>
          <w:color w:val="auto"/>
          <w:sz w:val="28"/>
          <w:szCs w:val="28"/>
        </w:rPr>
        <w:t xml:space="preserve"> по информационному сопровождению</w:t>
      </w:r>
      <w:r w:rsidRPr="00C565CF">
        <w:t xml:space="preserve"> </w:t>
      </w:r>
      <w:r>
        <w:rPr>
          <w:color w:val="auto"/>
          <w:sz w:val="28"/>
          <w:szCs w:val="28"/>
        </w:rPr>
        <w:t xml:space="preserve">создания и </w:t>
      </w:r>
      <w:r w:rsidRPr="00C565CF">
        <w:rPr>
          <w:color w:val="auto"/>
          <w:sz w:val="28"/>
          <w:szCs w:val="28"/>
        </w:rPr>
        <w:t xml:space="preserve">центра образования </w:t>
      </w:r>
      <w:r>
        <w:rPr>
          <w:color w:val="auto"/>
          <w:sz w:val="28"/>
          <w:szCs w:val="28"/>
        </w:rPr>
        <w:t>естественнонаучной и технологической направленностей.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Утвердить штатное расписание</w:t>
      </w:r>
      <w:proofErr w:type="gramStart"/>
      <w:r w:rsidRPr="00F415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.</w:t>
      </w:r>
      <w:proofErr w:type="gramEnd"/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Утвердить должностные инструкции руководителя и педагогов Центра.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Pr="00F415C3">
        <w:rPr>
          <w:color w:val="auto"/>
          <w:sz w:val="28"/>
          <w:szCs w:val="28"/>
        </w:rPr>
        <w:t xml:space="preserve">. Утвердить план учебно-воспитательных, внеурочных и </w:t>
      </w:r>
      <w:proofErr w:type="spellStart"/>
      <w:r w:rsidRPr="00F415C3">
        <w:rPr>
          <w:color w:val="auto"/>
          <w:sz w:val="28"/>
          <w:szCs w:val="28"/>
        </w:rPr>
        <w:t>социокультурных</w:t>
      </w:r>
      <w:proofErr w:type="spellEnd"/>
      <w:r w:rsidRPr="00F415C3">
        <w:rPr>
          <w:color w:val="auto"/>
          <w:sz w:val="28"/>
          <w:szCs w:val="28"/>
        </w:rPr>
        <w:t xml:space="preserve"> мероприятий в центре образования «Точка роста». </w:t>
      </w:r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приказа оставляю за собой.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8312BA" w:rsidRDefault="00845AA8" w:rsidP="00845AA8">
      <w:pPr>
        <w:pStyle w:val="Default"/>
        <w:jc w:val="both"/>
        <w:rPr>
          <w:b/>
          <w:color w:val="auto"/>
          <w:sz w:val="28"/>
          <w:szCs w:val="28"/>
        </w:rPr>
      </w:pPr>
      <w:r w:rsidRPr="008312BA">
        <w:rPr>
          <w:b/>
          <w:color w:val="auto"/>
          <w:sz w:val="28"/>
          <w:szCs w:val="28"/>
        </w:rPr>
        <w:t xml:space="preserve">Директор школы:                             С.В.Курбанова 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F415C3" w:rsidRDefault="00845AA8" w:rsidP="00845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приказом </w:t>
      </w:r>
      <w:proofErr w:type="gramStart"/>
      <w:r>
        <w:rPr>
          <w:color w:val="auto"/>
          <w:sz w:val="28"/>
          <w:szCs w:val="28"/>
        </w:rPr>
        <w:t>ознакомлены</w:t>
      </w:r>
      <w:proofErr w:type="gramEnd"/>
      <w:r w:rsidRPr="00F415C3">
        <w:rPr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               </w:t>
      </w:r>
    </w:p>
    <w:p w:rsidR="00845AA8" w:rsidRPr="003B66AA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41085F" w:rsidRPr="0035472D" w:rsidRDefault="0041085F" w:rsidP="004743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1085F" w:rsidRPr="0035472D" w:rsidSect="00FB6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95" w:rsidRDefault="001A2F95" w:rsidP="001275D2">
      <w:pPr>
        <w:spacing w:after="0" w:line="240" w:lineRule="auto"/>
      </w:pPr>
      <w:r>
        <w:separator/>
      </w:r>
    </w:p>
  </w:endnote>
  <w:endnote w:type="continuationSeparator" w:id="0">
    <w:p w:rsidR="001A2F95" w:rsidRDefault="001A2F95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95" w:rsidRDefault="001A2F95" w:rsidP="001275D2">
      <w:pPr>
        <w:spacing w:after="0" w:line="240" w:lineRule="auto"/>
      </w:pPr>
      <w:r>
        <w:separator/>
      </w:r>
    </w:p>
  </w:footnote>
  <w:footnote w:type="continuationSeparator" w:id="0">
    <w:p w:rsidR="001A2F95" w:rsidRDefault="001A2F95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3D6"/>
    <w:multiLevelType w:val="hybridMultilevel"/>
    <w:tmpl w:val="CCAC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080F"/>
    <w:multiLevelType w:val="hybridMultilevel"/>
    <w:tmpl w:val="265018F6"/>
    <w:lvl w:ilvl="0" w:tplc="F3D017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A066D"/>
    <w:multiLevelType w:val="hybridMultilevel"/>
    <w:tmpl w:val="7644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0967CC"/>
    <w:multiLevelType w:val="hybridMultilevel"/>
    <w:tmpl w:val="A672F0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AB4AE6"/>
    <w:multiLevelType w:val="hybridMultilevel"/>
    <w:tmpl w:val="2E28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AD"/>
    <w:rsid w:val="000027B0"/>
    <w:rsid w:val="0001017A"/>
    <w:rsid w:val="000118D6"/>
    <w:rsid w:val="000768A3"/>
    <w:rsid w:val="000A46E4"/>
    <w:rsid w:val="000B5FC1"/>
    <w:rsid w:val="00101940"/>
    <w:rsid w:val="00107F29"/>
    <w:rsid w:val="001275D2"/>
    <w:rsid w:val="001556DF"/>
    <w:rsid w:val="00171102"/>
    <w:rsid w:val="0017353D"/>
    <w:rsid w:val="00191DA2"/>
    <w:rsid w:val="00194795"/>
    <w:rsid w:val="001A2F95"/>
    <w:rsid w:val="001B651E"/>
    <w:rsid w:val="002134F9"/>
    <w:rsid w:val="00227AD4"/>
    <w:rsid w:val="002308FA"/>
    <w:rsid w:val="002379F0"/>
    <w:rsid w:val="00273D02"/>
    <w:rsid w:val="002B1FE0"/>
    <w:rsid w:val="0035472D"/>
    <w:rsid w:val="004046C1"/>
    <w:rsid w:val="00404C6E"/>
    <w:rsid w:val="0041085F"/>
    <w:rsid w:val="00416A79"/>
    <w:rsid w:val="00434E25"/>
    <w:rsid w:val="00455E01"/>
    <w:rsid w:val="00472B28"/>
    <w:rsid w:val="004743D9"/>
    <w:rsid w:val="004A7C88"/>
    <w:rsid w:val="004C3E0F"/>
    <w:rsid w:val="004D3D05"/>
    <w:rsid w:val="004F447E"/>
    <w:rsid w:val="004F5268"/>
    <w:rsid w:val="00533367"/>
    <w:rsid w:val="005404E6"/>
    <w:rsid w:val="00546C9D"/>
    <w:rsid w:val="00567017"/>
    <w:rsid w:val="00572122"/>
    <w:rsid w:val="00584F9E"/>
    <w:rsid w:val="005C3781"/>
    <w:rsid w:val="00611153"/>
    <w:rsid w:val="00612173"/>
    <w:rsid w:val="00633576"/>
    <w:rsid w:val="00666C46"/>
    <w:rsid w:val="006A6F88"/>
    <w:rsid w:val="006A734D"/>
    <w:rsid w:val="006C254F"/>
    <w:rsid w:val="0079060C"/>
    <w:rsid w:val="007B750D"/>
    <w:rsid w:val="007C69BD"/>
    <w:rsid w:val="007F4E71"/>
    <w:rsid w:val="0081387B"/>
    <w:rsid w:val="00845AA8"/>
    <w:rsid w:val="00891FD8"/>
    <w:rsid w:val="008F4046"/>
    <w:rsid w:val="009742E2"/>
    <w:rsid w:val="009E2AB9"/>
    <w:rsid w:val="009F4FB2"/>
    <w:rsid w:val="00A06F42"/>
    <w:rsid w:val="00AA6FC6"/>
    <w:rsid w:val="00AD3F61"/>
    <w:rsid w:val="00AF2491"/>
    <w:rsid w:val="00B02468"/>
    <w:rsid w:val="00B264A0"/>
    <w:rsid w:val="00B54FE6"/>
    <w:rsid w:val="00B77DEB"/>
    <w:rsid w:val="00B81AA3"/>
    <w:rsid w:val="00B83021"/>
    <w:rsid w:val="00B97E2E"/>
    <w:rsid w:val="00BA7A76"/>
    <w:rsid w:val="00BF17BF"/>
    <w:rsid w:val="00C22E4E"/>
    <w:rsid w:val="00C40711"/>
    <w:rsid w:val="00C711EC"/>
    <w:rsid w:val="00CA0F87"/>
    <w:rsid w:val="00CB7448"/>
    <w:rsid w:val="00CD289F"/>
    <w:rsid w:val="00D57089"/>
    <w:rsid w:val="00DF7F05"/>
    <w:rsid w:val="00E35CAE"/>
    <w:rsid w:val="00E55449"/>
    <w:rsid w:val="00E62F00"/>
    <w:rsid w:val="00E76C72"/>
    <w:rsid w:val="00E86785"/>
    <w:rsid w:val="00EF7AAD"/>
    <w:rsid w:val="00F03429"/>
    <w:rsid w:val="00F350ED"/>
    <w:rsid w:val="00F358AA"/>
    <w:rsid w:val="00F36A70"/>
    <w:rsid w:val="00F51CE5"/>
    <w:rsid w:val="00F67D8F"/>
    <w:rsid w:val="00F70F95"/>
    <w:rsid w:val="00FA0F72"/>
    <w:rsid w:val="00FB6F21"/>
    <w:rsid w:val="00FD1893"/>
    <w:rsid w:val="00FF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8F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F4046"/>
    <w:rPr>
      <w:b/>
      <w:bCs/>
    </w:rPr>
  </w:style>
  <w:style w:type="character" w:styleId="ac">
    <w:name w:val="Emphasis"/>
    <w:basedOn w:val="a0"/>
    <w:uiPriority w:val="20"/>
    <w:qFormat/>
    <w:rsid w:val="008F4046"/>
    <w:rPr>
      <w:i/>
      <w:iCs/>
    </w:rPr>
  </w:style>
  <w:style w:type="table" w:styleId="ad">
    <w:name w:val="Table Grid"/>
    <w:basedOn w:val="a1"/>
    <w:uiPriority w:val="39"/>
    <w:rsid w:val="00FB6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A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banova_kha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080ED-2FCE-45C0-828A-3C1B7D10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1</cp:lastModifiedBy>
  <cp:revision>40</cp:revision>
  <cp:lastPrinted>2021-07-30T12:48:00Z</cp:lastPrinted>
  <dcterms:created xsi:type="dcterms:W3CDTF">2019-09-20T11:37:00Z</dcterms:created>
  <dcterms:modified xsi:type="dcterms:W3CDTF">2021-07-30T12:48:00Z</dcterms:modified>
</cp:coreProperties>
</file>